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8FA5B" w14:textId="77777777" w:rsidR="00504B3A" w:rsidRDefault="00504B3A" w:rsidP="00A17EC1">
      <w:pPr>
        <w:spacing w:after="0" w:line="240" w:lineRule="auto"/>
        <w:jc w:val="center"/>
        <w:rPr>
          <w:rStyle w:val="Strong"/>
          <w:rFonts w:ascii="Times New Roman" w:hAnsi="Times New Roman" w:cs="Times New Roman"/>
          <w:bCs w:val="0"/>
          <w:sz w:val="24"/>
          <w:szCs w:val="24"/>
        </w:rPr>
      </w:pPr>
    </w:p>
    <w:p w14:paraId="784090AF" w14:textId="77777777" w:rsidR="00504B3A" w:rsidRDefault="00504B3A" w:rsidP="00A17EC1">
      <w:pPr>
        <w:spacing w:after="0" w:line="240" w:lineRule="auto"/>
        <w:jc w:val="center"/>
        <w:rPr>
          <w:rStyle w:val="Strong"/>
          <w:rFonts w:ascii="Times New Roman" w:hAnsi="Times New Roman" w:cs="Times New Roman"/>
          <w:bCs w:val="0"/>
          <w:sz w:val="24"/>
          <w:szCs w:val="24"/>
        </w:rPr>
      </w:pPr>
    </w:p>
    <w:p w14:paraId="116DFB04" w14:textId="062944C9" w:rsidR="00F40F54" w:rsidRPr="00A17EC1" w:rsidRDefault="00A17EC1" w:rsidP="00A17EC1">
      <w:pPr>
        <w:spacing w:after="0" w:line="240" w:lineRule="auto"/>
        <w:jc w:val="center"/>
        <w:rPr>
          <w:rStyle w:val="Strong"/>
          <w:rFonts w:ascii="Times New Roman" w:hAnsi="Times New Roman" w:cs="Times New Roman"/>
          <w:bCs w:val="0"/>
          <w:sz w:val="24"/>
          <w:szCs w:val="24"/>
        </w:rPr>
      </w:pPr>
      <w:r w:rsidRPr="00A17EC1">
        <w:rPr>
          <w:rStyle w:val="Strong"/>
          <w:rFonts w:ascii="Times New Roman" w:hAnsi="Times New Roman" w:cs="Times New Roman"/>
          <w:bCs w:val="0"/>
          <w:sz w:val="24"/>
          <w:szCs w:val="24"/>
        </w:rPr>
        <w:t>OBRAZLOŽENJE OPĆEG DIJELA IZVJEŠTAJA O IZVRŠENJU FINANCIJSKOG PLANA INSTITUTA ZA ISTRAŽIVANJE MIGRACIJA</w:t>
      </w:r>
    </w:p>
    <w:p w14:paraId="0D9A5AC9" w14:textId="77777777" w:rsidR="00F40F54" w:rsidRPr="001819ED" w:rsidRDefault="00F40F54" w:rsidP="00810BB7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1D68AEB7" w14:textId="77777777" w:rsidR="00F40F54" w:rsidRPr="001819ED" w:rsidRDefault="00F40F54" w:rsidP="00810BB7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2349B889" w14:textId="651A5A10" w:rsidR="00F40F54" w:rsidRPr="001819ED" w:rsidRDefault="00A17EC1" w:rsidP="00810BB7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A17EC1">
        <w:rPr>
          <w:rStyle w:val="Strong"/>
          <w:rFonts w:ascii="Times New Roman" w:hAnsi="Times New Roman" w:cs="Times New Roman"/>
          <w:b w:val="0"/>
          <w:sz w:val="24"/>
          <w:szCs w:val="24"/>
        </w:rPr>
        <w:t>U 2024. godini Institut za istraživanje migracija ostvario je ukupno prihoda u iznosu</w:t>
      </w:r>
      <w:r w:rsidR="008C01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1.998.433,49</w:t>
      </w:r>
      <w:r w:rsidRPr="00A17EC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 U istom razdoblju prethodne godine ostvareno je</w:t>
      </w:r>
      <w:r w:rsidR="00F151EE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431F1" w:rsidRPr="001431F1">
        <w:rPr>
          <w:rStyle w:val="Strong"/>
          <w:rFonts w:ascii="Times New Roman" w:hAnsi="Times New Roman" w:cs="Times New Roman"/>
          <w:b w:val="0"/>
          <w:sz w:val="24"/>
          <w:szCs w:val="24"/>
        </w:rPr>
        <w:t>1</w:t>
      </w:r>
      <w:r w:rsidR="001431F1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="001431F1" w:rsidRPr="001431F1">
        <w:rPr>
          <w:rStyle w:val="Strong"/>
          <w:rFonts w:ascii="Times New Roman" w:hAnsi="Times New Roman" w:cs="Times New Roman"/>
          <w:b w:val="0"/>
          <w:sz w:val="24"/>
          <w:szCs w:val="24"/>
        </w:rPr>
        <w:t>437</w:t>
      </w:r>
      <w:r w:rsidR="001431F1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="001431F1" w:rsidRPr="001431F1">
        <w:rPr>
          <w:rStyle w:val="Strong"/>
          <w:rFonts w:ascii="Times New Roman" w:hAnsi="Times New Roman" w:cs="Times New Roman"/>
          <w:b w:val="0"/>
          <w:sz w:val="24"/>
          <w:szCs w:val="24"/>
        </w:rPr>
        <w:t>590,33</w:t>
      </w:r>
      <w:r w:rsidRPr="00A17EC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EUR, što je povećanje za </w:t>
      </w:r>
      <w:r w:rsidR="00E8253F">
        <w:rPr>
          <w:rStyle w:val="Strong"/>
          <w:rFonts w:ascii="Times New Roman" w:hAnsi="Times New Roman" w:cs="Times New Roman"/>
          <w:b w:val="0"/>
          <w:sz w:val="24"/>
          <w:szCs w:val="24"/>
        </w:rPr>
        <w:t>1</w:t>
      </w:r>
      <w:r w:rsidRPr="00A17EC1">
        <w:rPr>
          <w:rStyle w:val="Strong"/>
          <w:rFonts w:ascii="Times New Roman" w:hAnsi="Times New Roman" w:cs="Times New Roman"/>
          <w:b w:val="0"/>
          <w:sz w:val="24"/>
          <w:szCs w:val="24"/>
        </w:rPr>
        <w:t>3</w:t>
      </w:r>
      <w:r w:rsidR="008C01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9,01 </w:t>
      </w:r>
      <w:r w:rsidRPr="00A17EC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%, dok je izvršenje Financijskog plana u odnosu na Plan za 2024. godinu na razini od </w:t>
      </w:r>
      <w:r w:rsidR="008C01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99,95 </w:t>
      </w:r>
      <w:r w:rsidR="001431F1">
        <w:rPr>
          <w:rStyle w:val="Strong"/>
          <w:rFonts w:ascii="Times New Roman" w:hAnsi="Times New Roman" w:cs="Times New Roman"/>
          <w:b w:val="0"/>
          <w:sz w:val="24"/>
          <w:szCs w:val="24"/>
        </w:rPr>
        <w:t>%</w:t>
      </w:r>
    </w:p>
    <w:p w14:paraId="4F9B5E70" w14:textId="77777777" w:rsidR="00F40F54" w:rsidRPr="001819ED" w:rsidRDefault="00F40F54" w:rsidP="00810BB7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6449D1F7" w14:textId="1A4379D4" w:rsidR="00A17EC1" w:rsidRDefault="00A17EC1" w:rsidP="00810BB7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A17EC1">
        <w:rPr>
          <w:rStyle w:val="Strong"/>
          <w:rFonts w:ascii="Times New Roman" w:hAnsi="Times New Roman" w:cs="Times New Roman"/>
          <w:b w:val="0"/>
          <w:sz w:val="24"/>
          <w:szCs w:val="24"/>
        </w:rPr>
        <w:t>Ostvareni prihodi u navedenom razdoblju ostvareni su na kontima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:</w:t>
      </w:r>
    </w:p>
    <w:p w14:paraId="29A5792F" w14:textId="77777777" w:rsidR="00A17EC1" w:rsidRDefault="00A17EC1" w:rsidP="00810BB7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08CE03A1" w14:textId="19978C06" w:rsidR="00E10FAD" w:rsidRPr="001F0B94" w:rsidRDefault="00A17EC1" w:rsidP="00E10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B94">
        <w:rPr>
          <w:rFonts w:ascii="Times New Roman" w:hAnsi="Times New Roman" w:cs="Times New Roman"/>
          <w:sz w:val="24"/>
          <w:szCs w:val="24"/>
        </w:rPr>
        <w:t xml:space="preserve">Konto skupine 63 Pomoći iz inozemstva i od subjekata unutar općeg proračuna iznosi  </w:t>
      </w:r>
      <w:r w:rsidR="00167CB3" w:rsidRPr="00167CB3">
        <w:rPr>
          <w:rFonts w:ascii="Times New Roman" w:hAnsi="Times New Roman" w:cs="Times New Roman"/>
          <w:sz w:val="24"/>
          <w:szCs w:val="24"/>
        </w:rPr>
        <w:t>2</w:t>
      </w:r>
      <w:r w:rsidR="008C01D8">
        <w:rPr>
          <w:rFonts w:ascii="Times New Roman" w:hAnsi="Times New Roman" w:cs="Times New Roman"/>
          <w:sz w:val="24"/>
          <w:szCs w:val="24"/>
        </w:rPr>
        <w:t>22.819,30</w:t>
      </w:r>
      <w:r w:rsidR="00167CB3">
        <w:rPr>
          <w:rFonts w:ascii="Times New Roman" w:hAnsi="Times New Roman" w:cs="Times New Roman"/>
          <w:sz w:val="24"/>
          <w:szCs w:val="24"/>
        </w:rPr>
        <w:t xml:space="preserve"> </w:t>
      </w:r>
      <w:r w:rsidRPr="001F0B94">
        <w:rPr>
          <w:rFonts w:ascii="Times New Roman" w:hAnsi="Times New Roman" w:cs="Times New Roman"/>
          <w:sz w:val="24"/>
          <w:szCs w:val="24"/>
        </w:rPr>
        <w:t xml:space="preserve">EUR. </w:t>
      </w:r>
      <w:r w:rsidR="00E10FAD" w:rsidRPr="001F0B94">
        <w:rPr>
          <w:rFonts w:ascii="Times New Roman" w:hAnsi="Times New Roman" w:cs="Times New Roman"/>
          <w:sz w:val="24"/>
          <w:szCs w:val="24"/>
        </w:rPr>
        <w:t>Sastoji se od konta:</w:t>
      </w:r>
    </w:p>
    <w:p w14:paraId="0DEC8E30" w14:textId="77777777" w:rsidR="00E10FAD" w:rsidRPr="001F0B94" w:rsidRDefault="00E10FAD" w:rsidP="00E10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F5DAC" w14:textId="171762EC" w:rsidR="00E10FAD" w:rsidRPr="00EB6505" w:rsidRDefault="00E10FAD" w:rsidP="00EB6505">
      <w:pPr>
        <w:autoSpaceDE w:val="0"/>
        <w:autoSpaceDN w:val="0"/>
        <w:adjustRightInd w:val="0"/>
        <w:spacing w:after="0" w:line="240" w:lineRule="auto"/>
        <w:rPr>
          <w:rFonts w:ascii="Times New Roman" w:eastAsia="STHupo" w:hAnsi="Times New Roman" w:cs="Times New Roman"/>
          <w:i/>
          <w:iCs/>
          <w:sz w:val="24"/>
          <w:szCs w:val="24"/>
        </w:rPr>
      </w:pPr>
      <w:r w:rsidRPr="001F0B94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6323 Tekuće pomoći od institucija i tijela  EU</w:t>
      </w:r>
      <w:r w:rsidRPr="001F0B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Pr="001F0B94">
        <w:rPr>
          <w:rFonts w:ascii="Times New Roman" w:hAnsi="Times New Roman" w:cs="Times New Roman"/>
          <w:sz w:val="24"/>
          <w:szCs w:val="24"/>
        </w:rPr>
        <w:t xml:space="preserve">Isplaćeno je EUR </w:t>
      </w:r>
      <w:r w:rsidR="00167CB3">
        <w:rPr>
          <w:rFonts w:ascii="Times New Roman" w:hAnsi="Times New Roman" w:cs="Times New Roman"/>
          <w:sz w:val="24"/>
          <w:szCs w:val="24"/>
        </w:rPr>
        <w:t>171</w:t>
      </w:r>
      <w:r w:rsidRPr="001F0B94">
        <w:rPr>
          <w:rFonts w:ascii="Times New Roman" w:hAnsi="Times New Roman" w:cs="Times New Roman"/>
          <w:sz w:val="24"/>
          <w:szCs w:val="24"/>
        </w:rPr>
        <w:t>.000,00 temeljem  programskog Ugovora potpisanog između MZO i IMIN-a (</w:t>
      </w:r>
      <w:r w:rsidR="00397734" w:rsidRPr="004E32BD">
        <w:rPr>
          <w:rFonts w:ascii="Times New Roman" w:eastAsia="STHupo" w:hAnsi="Times New Roman" w:cs="Times New Roman"/>
          <w:i/>
          <w:iCs/>
          <w:sz w:val="24"/>
          <w:szCs w:val="24"/>
        </w:rPr>
        <w:t xml:space="preserve">Navedeni Ugovor nalazi se u okviru reforme Nacionalnog plana oporavka i otpornosti </w:t>
      </w:r>
      <w:r w:rsidR="00397734">
        <w:rPr>
          <w:rFonts w:ascii="Times New Roman" w:eastAsia="STHupo" w:hAnsi="Times New Roman" w:cs="Times New Roman"/>
          <w:i/>
          <w:iCs/>
          <w:sz w:val="24"/>
          <w:szCs w:val="24"/>
        </w:rPr>
        <w:t xml:space="preserve"> </w:t>
      </w:r>
      <w:r w:rsidR="00397734" w:rsidRPr="004E32BD">
        <w:rPr>
          <w:rFonts w:ascii="Times New Roman" w:eastAsia="STHupo" w:hAnsi="Times New Roman" w:cs="Times New Roman"/>
          <w:i/>
          <w:iCs/>
          <w:sz w:val="24"/>
          <w:szCs w:val="24"/>
        </w:rPr>
        <w:t>“Razvoj sustava programskih sporazuma za financiranje sveučilišta i znanstvenih instituta usmjerenih na inovacije, istraživanje i razvoj”</w:t>
      </w:r>
      <w:r w:rsidRPr="00EB6505">
        <w:rPr>
          <w:rFonts w:ascii="Times New Roman" w:hAnsi="Times New Roman" w:cs="Times New Roman"/>
          <w:sz w:val="24"/>
          <w:szCs w:val="24"/>
        </w:rPr>
        <w:t xml:space="preserve"> za potrebe 15 znanstveno-istraživačkih projekata.</w:t>
      </w:r>
    </w:p>
    <w:p w14:paraId="357C5257" w14:textId="77777777" w:rsidR="00E10FAD" w:rsidRPr="001F0B94" w:rsidRDefault="00E10FAD" w:rsidP="00E10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A0DBC" w14:textId="5CB542AA" w:rsidR="00E10FAD" w:rsidRPr="003D555A" w:rsidRDefault="00E10FAD" w:rsidP="00E77B9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55A">
        <w:rPr>
          <w:rFonts w:ascii="Times New Roman" w:hAnsi="Times New Roman" w:cs="Times New Roman"/>
          <w:i/>
          <w:iCs/>
          <w:sz w:val="24"/>
          <w:szCs w:val="24"/>
        </w:rPr>
        <w:t>6391 Tekući prijenosi između proračunskih korisnika istog proračuna</w:t>
      </w:r>
      <w:r w:rsidRPr="003D555A">
        <w:rPr>
          <w:rFonts w:ascii="Times New Roman" w:hAnsi="Times New Roman" w:cs="Times New Roman"/>
          <w:sz w:val="24"/>
          <w:szCs w:val="24"/>
        </w:rPr>
        <w:t xml:space="preserve"> ostvareno je           </w:t>
      </w:r>
      <w:r w:rsidR="008C01D8" w:rsidRPr="003D555A">
        <w:rPr>
          <w:rFonts w:ascii="Times New Roman" w:hAnsi="Times New Roman" w:cs="Times New Roman"/>
          <w:sz w:val="24"/>
          <w:szCs w:val="24"/>
        </w:rPr>
        <w:t>51.819,30</w:t>
      </w:r>
      <w:r w:rsidRPr="003D555A">
        <w:rPr>
          <w:rFonts w:ascii="Times New Roman" w:hAnsi="Times New Roman" w:cs="Times New Roman"/>
          <w:sz w:val="24"/>
          <w:szCs w:val="24"/>
        </w:rPr>
        <w:t xml:space="preserve"> EUR</w:t>
      </w:r>
    </w:p>
    <w:p w14:paraId="266A080D" w14:textId="77777777" w:rsidR="003D555A" w:rsidRPr="00E10FAD" w:rsidRDefault="003D555A" w:rsidP="003D555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C9CF0" w14:textId="30CB69FF" w:rsidR="00A51A6D" w:rsidRPr="004E32BD" w:rsidRDefault="00A51A6D" w:rsidP="00A51A6D">
      <w:pPr>
        <w:autoSpaceDE w:val="0"/>
        <w:autoSpaceDN w:val="0"/>
        <w:adjustRightInd w:val="0"/>
        <w:spacing w:after="0" w:line="240" w:lineRule="auto"/>
        <w:rPr>
          <w:rFonts w:ascii="Times New Roman" w:eastAsia="STHupo" w:hAnsi="Times New Roman" w:cs="Times New Roman"/>
          <w:i/>
          <w:iCs/>
          <w:sz w:val="24"/>
          <w:szCs w:val="24"/>
        </w:rPr>
      </w:pPr>
      <w:r>
        <w:rPr>
          <w:rFonts w:ascii="Times New Roman" w:eastAsia="STHupo" w:hAnsi="Times New Roman" w:cs="Times New Roman"/>
          <w:i/>
          <w:iCs/>
          <w:sz w:val="24"/>
          <w:szCs w:val="24"/>
        </w:rPr>
        <w:t>Financirani projekti i aktivnosti</w:t>
      </w:r>
      <w:r w:rsidR="003D555A">
        <w:rPr>
          <w:rFonts w:ascii="Times New Roman" w:eastAsia="STHupo" w:hAnsi="Times New Roman" w:cs="Times New Roman"/>
          <w:i/>
          <w:iCs/>
          <w:sz w:val="24"/>
          <w:szCs w:val="24"/>
        </w:rPr>
        <w:t>:</w:t>
      </w:r>
    </w:p>
    <w:p w14:paraId="6EED68A5" w14:textId="77777777" w:rsidR="00A51A6D" w:rsidRPr="00A37862" w:rsidRDefault="00A51A6D" w:rsidP="00A51A6D">
      <w:pPr>
        <w:autoSpaceDE w:val="0"/>
        <w:autoSpaceDN w:val="0"/>
        <w:adjustRightInd w:val="0"/>
        <w:spacing w:after="0" w:line="240" w:lineRule="auto"/>
        <w:rPr>
          <w:rFonts w:ascii="Times New Roman" w:eastAsia="STHupo" w:hAnsi="Times New Roman" w:cs="Times New Roman"/>
          <w:i/>
          <w:iCs/>
          <w:sz w:val="24"/>
          <w:szCs w:val="24"/>
        </w:rPr>
      </w:pPr>
      <w:r w:rsidRPr="00A37862">
        <w:rPr>
          <w:rFonts w:ascii="Times New Roman" w:eastAsia="STHupo" w:hAnsi="Times New Roman" w:cs="Times New Roman"/>
          <w:i/>
          <w:iCs/>
          <w:sz w:val="24"/>
          <w:szCs w:val="24"/>
        </w:rPr>
        <w:t>Središnji državni ured za Hrvate izvan Republike Hrvatske dodijelio je financijsku potporu za projekte:</w:t>
      </w:r>
    </w:p>
    <w:p w14:paraId="24D46A65" w14:textId="2E064399" w:rsidR="00A51A6D" w:rsidRPr="00A37862" w:rsidRDefault="00A51A6D" w:rsidP="00A51A6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THupo" w:hAnsi="Times New Roman" w:cs="Times New Roman"/>
          <w:i/>
          <w:iCs/>
          <w:sz w:val="24"/>
          <w:szCs w:val="24"/>
        </w:rPr>
      </w:pPr>
      <w:r w:rsidRPr="00A37862">
        <w:rPr>
          <w:rFonts w:ascii="Times New Roman" w:eastAsia="STHupo" w:hAnsi="Times New Roman" w:cs="Times New Roman"/>
          <w:i/>
          <w:iCs/>
          <w:sz w:val="24"/>
          <w:szCs w:val="24"/>
        </w:rPr>
        <w:t>Međunarodna znanstveno-stručna konferencija “Škole hrvatskog jezika i kulture u prekomorskim zemljama”,</w:t>
      </w:r>
      <w:r w:rsidR="00421558">
        <w:rPr>
          <w:rFonts w:ascii="Times New Roman" w:eastAsia="STHupo" w:hAnsi="Times New Roman" w:cs="Times New Roman"/>
          <w:i/>
          <w:iCs/>
          <w:sz w:val="24"/>
          <w:szCs w:val="24"/>
        </w:rPr>
        <w:t xml:space="preserve"> EUR 9.000,00 i  EUR 1.593,30</w:t>
      </w:r>
    </w:p>
    <w:p w14:paraId="04026043" w14:textId="5018D1AE" w:rsidR="00A51A6D" w:rsidRPr="00A37862" w:rsidRDefault="00A51A6D" w:rsidP="00A51A6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THupo" w:hAnsi="Times New Roman" w:cs="Times New Roman"/>
          <w:i/>
          <w:iCs/>
          <w:sz w:val="24"/>
          <w:szCs w:val="24"/>
        </w:rPr>
      </w:pPr>
      <w:r w:rsidRPr="00A37862">
        <w:rPr>
          <w:rFonts w:ascii="Times New Roman" w:eastAsia="STHupo" w:hAnsi="Times New Roman" w:cs="Times New Roman"/>
          <w:i/>
          <w:iCs/>
          <w:sz w:val="24"/>
          <w:szCs w:val="24"/>
        </w:rPr>
        <w:t>“Očuvanje kulturne baštine Hrvata Posavske županije u BIH”</w:t>
      </w:r>
      <w:r w:rsidR="00F941CC">
        <w:rPr>
          <w:rFonts w:ascii="Times New Roman" w:eastAsia="STHupo" w:hAnsi="Times New Roman" w:cs="Times New Roman"/>
          <w:i/>
          <w:iCs/>
          <w:sz w:val="24"/>
          <w:szCs w:val="24"/>
        </w:rPr>
        <w:t xml:space="preserve"> EUR 3.200,00</w:t>
      </w:r>
    </w:p>
    <w:p w14:paraId="6A33AD53" w14:textId="4417E7DA" w:rsidR="00A51A6D" w:rsidRPr="00A37862" w:rsidRDefault="00A51A6D" w:rsidP="00A51A6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THupo" w:hAnsi="Times New Roman" w:cs="Times New Roman"/>
          <w:i/>
          <w:iCs/>
          <w:sz w:val="24"/>
          <w:szCs w:val="24"/>
        </w:rPr>
      </w:pPr>
      <w:r w:rsidRPr="00A37862">
        <w:rPr>
          <w:rFonts w:ascii="Times New Roman" w:eastAsia="STHupo" w:hAnsi="Times New Roman" w:cs="Times New Roman"/>
          <w:i/>
          <w:iCs/>
          <w:sz w:val="24"/>
          <w:szCs w:val="24"/>
        </w:rPr>
        <w:t>“Hrvatska dijaspora u SAD-u: povezanost i značenje religijskog i etničkog/nacionalnog identiteta u oblikovanju zajednice”</w:t>
      </w:r>
      <w:r w:rsidR="00B253D2">
        <w:rPr>
          <w:rFonts w:ascii="Times New Roman" w:eastAsia="STHupo" w:hAnsi="Times New Roman" w:cs="Times New Roman"/>
          <w:i/>
          <w:iCs/>
          <w:sz w:val="24"/>
          <w:szCs w:val="24"/>
        </w:rPr>
        <w:t xml:space="preserve"> EUR 6.</w:t>
      </w:r>
      <w:r w:rsidR="00A64B15">
        <w:rPr>
          <w:rFonts w:ascii="Times New Roman" w:eastAsia="STHupo" w:hAnsi="Times New Roman" w:cs="Times New Roman"/>
          <w:i/>
          <w:iCs/>
          <w:sz w:val="24"/>
          <w:szCs w:val="24"/>
        </w:rPr>
        <w:t>9</w:t>
      </w:r>
      <w:r w:rsidR="00B253D2">
        <w:rPr>
          <w:rFonts w:ascii="Times New Roman" w:eastAsia="STHupo" w:hAnsi="Times New Roman" w:cs="Times New Roman"/>
          <w:i/>
          <w:iCs/>
          <w:sz w:val="24"/>
          <w:szCs w:val="24"/>
        </w:rPr>
        <w:t>00,00</w:t>
      </w:r>
      <w:r w:rsidR="00DD338B">
        <w:rPr>
          <w:rFonts w:ascii="Times New Roman" w:eastAsia="STHupo" w:hAnsi="Times New Roman" w:cs="Times New Roman"/>
          <w:i/>
          <w:iCs/>
          <w:sz w:val="24"/>
          <w:szCs w:val="24"/>
        </w:rPr>
        <w:t xml:space="preserve">  i hrvatska dijas</w:t>
      </w:r>
      <w:r w:rsidR="00487440">
        <w:rPr>
          <w:rFonts w:ascii="Times New Roman" w:eastAsia="STHupo" w:hAnsi="Times New Roman" w:cs="Times New Roman"/>
          <w:i/>
          <w:iCs/>
          <w:sz w:val="24"/>
          <w:szCs w:val="24"/>
        </w:rPr>
        <w:t>pora u SAD EUR 6.600</w:t>
      </w:r>
      <w:r w:rsidR="00566C88">
        <w:rPr>
          <w:rFonts w:ascii="Times New Roman" w:eastAsia="STHupo" w:hAnsi="Times New Roman" w:cs="Times New Roman"/>
          <w:i/>
          <w:iCs/>
          <w:sz w:val="24"/>
          <w:szCs w:val="24"/>
        </w:rPr>
        <w:t>,00</w:t>
      </w:r>
    </w:p>
    <w:p w14:paraId="5B8D31D3" w14:textId="77777777" w:rsidR="00A51A6D" w:rsidRPr="00A37862" w:rsidRDefault="00A51A6D" w:rsidP="00A51A6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THupo" w:hAnsi="Times New Roman" w:cs="Times New Roman"/>
          <w:i/>
          <w:iCs/>
          <w:sz w:val="24"/>
          <w:szCs w:val="24"/>
        </w:rPr>
      </w:pPr>
      <w:r w:rsidRPr="00A37862">
        <w:rPr>
          <w:rFonts w:ascii="Times New Roman" w:eastAsia="STHupo" w:hAnsi="Times New Roman" w:cs="Times New Roman"/>
          <w:i/>
          <w:iCs/>
          <w:sz w:val="24"/>
          <w:szCs w:val="24"/>
        </w:rPr>
        <w:t>zbornik radova s međunarodne znanstveno-stručne konferencije “Škole hrvatskog jezika i kulture u prekomorskim zemljama povodom obilježavanja 50 godina osnutka hrvatskih izvan domovinskih škola u SAD-u i Kanadi (HIŠAK-CSAC)</w:t>
      </w:r>
    </w:p>
    <w:p w14:paraId="72A11AE0" w14:textId="13BDD8EA" w:rsidR="00A17EC1" w:rsidRDefault="00A17EC1" w:rsidP="00A17E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376BD9" w14:textId="656F231B" w:rsidR="000E2B27" w:rsidRDefault="000E2B27" w:rsidP="000E2B27">
      <w:pPr>
        <w:autoSpaceDE w:val="0"/>
        <w:autoSpaceDN w:val="0"/>
        <w:adjustRightInd w:val="0"/>
        <w:spacing w:after="0" w:line="240" w:lineRule="auto"/>
        <w:rPr>
          <w:rFonts w:ascii="Times New Roman" w:eastAsia="STHupo" w:hAnsi="Times New Roman" w:cs="Times New Roman"/>
          <w:i/>
          <w:iCs/>
          <w:sz w:val="24"/>
          <w:szCs w:val="24"/>
        </w:rPr>
      </w:pPr>
      <w:r w:rsidRPr="004E32BD">
        <w:rPr>
          <w:rFonts w:ascii="Times New Roman" w:eastAsia="STHupo" w:hAnsi="Times New Roman" w:cs="Times New Roman"/>
          <w:i/>
          <w:iCs/>
          <w:sz w:val="24"/>
          <w:szCs w:val="24"/>
        </w:rPr>
        <w:t>Ministarstv</w:t>
      </w:r>
      <w:r>
        <w:rPr>
          <w:rFonts w:ascii="Times New Roman" w:eastAsia="STHupo" w:hAnsi="Times New Roman" w:cs="Times New Roman"/>
          <w:i/>
          <w:iCs/>
          <w:sz w:val="24"/>
          <w:szCs w:val="24"/>
        </w:rPr>
        <w:t>o</w:t>
      </w:r>
      <w:r w:rsidRPr="004E32BD">
        <w:rPr>
          <w:rFonts w:ascii="Times New Roman" w:eastAsia="STHupo" w:hAnsi="Times New Roman" w:cs="Times New Roman"/>
          <w:i/>
          <w:iCs/>
          <w:sz w:val="24"/>
          <w:szCs w:val="24"/>
        </w:rPr>
        <w:t xml:space="preserve"> demografije i </w:t>
      </w:r>
      <w:r>
        <w:rPr>
          <w:rFonts w:ascii="Times New Roman" w:eastAsia="STHupo" w:hAnsi="Times New Roman" w:cs="Times New Roman"/>
          <w:i/>
          <w:iCs/>
          <w:sz w:val="24"/>
          <w:szCs w:val="24"/>
        </w:rPr>
        <w:t>i</w:t>
      </w:r>
      <w:r w:rsidRPr="004E32BD">
        <w:rPr>
          <w:rFonts w:ascii="Times New Roman" w:eastAsia="STHupo" w:hAnsi="Times New Roman" w:cs="Times New Roman"/>
          <w:i/>
          <w:iCs/>
          <w:sz w:val="24"/>
          <w:szCs w:val="24"/>
        </w:rPr>
        <w:t>seljeništva za projekt “Od dolaska do ostanka</w:t>
      </w:r>
      <w:r>
        <w:rPr>
          <w:rFonts w:ascii="Times New Roman" w:eastAsia="STHupo" w:hAnsi="Times New Roman" w:cs="Times New Roman"/>
          <w:i/>
          <w:iCs/>
          <w:sz w:val="24"/>
          <w:szCs w:val="24"/>
        </w:rPr>
        <w:t>.</w:t>
      </w:r>
      <w:r w:rsidRPr="004E32BD">
        <w:rPr>
          <w:rFonts w:ascii="Times New Roman" w:eastAsia="STHupo" w:hAnsi="Times New Roman" w:cs="Times New Roman"/>
          <w:i/>
          <w:iCs/>
          <w:sz w:val="24"/>
          <w:szCs w:val="24"/>
        </w:rPr>
        <w:t xml:space="preserve"> Potaknimo povratak</w:t>
      </w:r>
      <w:r>
        <w:rPr>
          <w:rFonts w:ascii="Times New Roman" w:eastAsia="STHupo" w:hAnsi="Times New Roman" w:cs="Times New Roman"/>
          <w:i/>
          <w:iCs/>
          <w:sz w:val="24"/>
          <w:szCs w:val="24"/>
        </w:rPr>
        <w:t xml:space="preserve"> </w:t>
      </w:r>
      <w:r w:rsidRPr="004E32BD">
        <w:rPr>
          <w:rFonts w:ascii="Times New Roman" w:eastAsia="STHupo" w:hAnsi="Times New Roman" w:cs="Times New Roman"/>
          <w:i/>
          <w:iCs/>
          <w:sz w:val="24"/>
          <w:szCs w:val="24"/>
        </w:rPr>
        <w:t>integraciju i uključivanje”</w:t>
      </w:r>
      <w:r w:rsidR="00392CD0">
        <w:rPr>
          <w:rFonts w:ascii="Times New Roman" w:eastAsia="STHupo" w:hAnsi="Times New Roman" w:cs="Times New Roman"/>
          <w:i/>
          <w:iCs/>
          <w:sz w:val="24"/>
          <w:szCs w:val="24"/>
        </w:rPr>
        <w:t xml:space="preserve"> EUR 19.000,00</w:t>
      </w:r>
    </w:p>
    <w:p w14:paraId="43431CBD" w14:textId="77777777" w:rsidR="00392CD0" w:rsidRPr="004E32BD" w:rsidRDefault="00392CD0" w:rsidP="000E2B27">
      <w:pPr>
        <w:autoSpaceDE w:val="0"/>
        <w:autoSpaceDN w:val="0"/>
        <w:adjustRightInd w:val="0"/>
        <w:spacing w:after="0" w:line="240" w:lineRule="auto"/>
        <w:rPr>
          <w:rFonts w:ascii="Times New Roman" w:eastAsia="STHupo" w:hAnsi="Times New Roman" w:cs="Times New Roman"/>
          <w:i/>
          <w:iCs/>
          <w:sz w:val="24"/>
          <w:szCs w:val="24"/>
        </w:rPr>
      </w:pPr>
    </w:p>
    <w:p w14:paraId="64313F9E" w14:textId="77161DC9" w:rsidR="000E2B27" w:rsidRPr="004E32BD" w:rsidRDefault="000E2B27" w:rsidP="000E2B27">
      <w:pPr>
        <w:autoSpaceDE w:val="0"/>
        <w:autoSpaceDN w:val="0"/>
        <w:adjustRightInd w:val="0"/>
        <w:spacing w:after="0" w:line="240" w:lineRule="auto"/>
        <w:rPr>
          <w:rFonts w:ascii="Times New Roman" w:eastAsia="STHupo" w:hAnsi="Times New Roman" w:cs="Times New Roman"/>
          <w:i/>
          <w:iCs/>
          <w:sz w:val="24"/>
          <w:szCs w:val="24"/>
        </w:rPr>
      </w:pPr>
      <w:r>
        <w:rPr>
          <w:rFonts w:ascii="Times New Roman" w:eastAsia="STHupo" w:hAnsi="Times New Roman" w:cs="Times New Roman"/>
          <w:i/>
          <w:iCs/>
          <w:sz w:val="24"/>
          <w:szCs w:val="24"/>
        </w:rPr>
        <w:t xml:space="preserve">Ministarstvo znanosti, obrazovanja i mladih </w:t>
      </w:r>
      <w:r w:rsidRPr="004E32BD">
        <w:rPr>
          <w:rFonts w:ascii="Times New Roman" w:eastAsia="STHupo" w:hAnsi="Times New Roman" w:cs="Times New Roman"/>
          <w:i/>
          <w:iCs/>
          <w:sz w:val="24"/>
          <w:szCs w:val="24"/>
        </w:rPr>
        <w:t>za hrvatsko-slovensku bilateralu</w:t>
      </w:r>
      <w:r w:rsidR="00B23190">
        <w:rPr>
          <w:rFonts w:ascii="Times New Roman" w:eastAsia="STHupo" w:hAnsi="Times New Roman" w:cs="Times New Roman"/>
          <w:i/>
          <w:iCs/>
          <w:sz w:val="24"/>
          <w:szCs w:val="24"/>
        </w:rPr>
        <w:t xml:space="preserve"> EUR 1.000,00</w:t>
      </w:r>
      <w:r w:rsidRPr="004E32BD">
        <w:rPr>
          <w:rFonts w:ascii="Times New Roman" w:eastAsia="STHupo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STHupo" w:hAnsi="Times New Roman" w:cs="Times New Roman"/>
          <w:i/>
          <w:iCs/>
          <w:sz w:val="24"/>
          <w:szCs w:val="24"/>
        </w:rPr>
        <w:t xml:space="preserve">i </w:t>
      </w:r>
      <w:r w:rsidRPr="004E32BD">
        <w:rPr>
          <w:rFonts w:ascii="Times New Roman" w:eastAsia="STHupo" w:hAnsi="Times New Roman" w:cs="Times New Roman"/>
          <w:i/>
          <w:iCs/>
          <w:sz w:val="24"/>
          <w:szCs w:val="24"/>
        </w:rPr>
        <w:t xml:space="preserve">za </w:t>
      </w:r>
      <w:r>
        <w:rPr>
          <w:rFonts w:ascii="Times New Roman" w:eastAsia="STHupo" w:hAnsi="Times New Roman" w:cs="Times New Roman"/>
          <w:i/>
          <w:iCs/>
          <w:sz w:val="24"/>
          <w:szCs w:val="24"/>
        </w:rPr>
        <w:t>izdanja</w:t>
      </w:r>
      <w:r w:rsidRPr="004E32BD">
        <w:rPr>
          <w:rFonts w:ascii="Times New Roman" w:eastAsia="STHupo" w:hAnsi="Times New Roman" w:cs="Times New Roman"/>
          <w:i/>
          <w:iCs/>
          <w:sz w:val="24"/>
          <w:szCs w:val="24"/>
        </w:rPr>
        <w:t xml:space="preserve">  “Sociološka imaginacija”</w:t>
      </w:r>
      <w:r w:rsidR="00F12BF6">
        <w:rPr>
          <w:rFonts w:ascii="Times New Roman" w:eastAsia="STHupo" w:hAnsi="Times New Roman" w:cs="Times New Roman"/>
          <w:i/>
          <w:iCs/>
          <w:sz w:val="24"/>
          <w:szCs w:val="24"/>
        </w:rPr>
        <w:t xml:space="preserve"> EUR 1.849,00</w:t>
      </w:r>
      <w:r w:rsidRPr="004E32BD">
        <w:rPr>
          <w:rFonts w:ascii="Times New Roman" w:eastAsia="STHupo" w:hAnsi="Times New Roman" w:cs="Times New Roman"/>
          <w:i/>
          <w:iCs/>
          <w:sz w:val="24"/>
          <w:szCs w:val="24"/>
        </w:rPr>
        <w:t xml:space="preserve"> i “Podijeljena društva i demokracija: Belgija”</w:t>
      </w:r>
      <w:r w:rsidR="00F12BF6">
        <w:rPr>
          <w:rFonts w:ascii="Times New Roman" w:eastAsia="STHupo" w:hAnsi="Times New Roman" w:cs="Times New Roman"/>
          <w:i/>
          <w:iCs/>
          <w:sz w:val="24"/>
          <w:szCs w:val="24"/>
        </w:rPr>
        <w:t xml:space="preserve"> EUR 2.677,00.</w:t>
      </w:r>
    </w:p>
    <w:p w14:paraId="75DED9B2" w14:textId="77777777" w:rsidR="00A51A6D" w:rsidRDefault="00A51A6D" w:rsidP="00A17E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7B4858" w14:textId="77777777" w:rsidR="00A51A6D" w:rsidRPr="00A17EC1" w:rsidRDefault="00A51A6D" w:rsidP="00A17E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9EFFF5" w14:textId="6A00EC25" w:rsidR="00A17EC1" w:rsidRPr="001F0B94" w:rsidRDefault="00A17EC1" w:rsidP="00E10FA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F0B94">
        <w:rPr>
          <w:rFonts w:ascii="Times New Roman" w:hAnsi="Times New Roman" w:cs="Times New Roman"/>
          <w:bCs/>
          <w:sz w:val="24"/>
          <w:szCs w:val="24"/>
        </w:rPr>
        <w:t xml:space="preserve">Konto skupine 64 Prihodi od imovine iznose </w:t>
      </w:r>
      <w:r w:rsidR="00167CB3">
        <w:rPr>
          <w:rFonts w:ascii="Times New Roman" w:hAnsi="Times New Roman" w:cs="Times New Roman"/>
          <w:bCs/>
          <w:sz w:val="24"/>
          <w:szCs w:val="24"/>
        </w:rPr>
        <w:t>1</w:t>
      </w:r>
      <w:r w:rsidR="008C01D8">
        <w:rPr>
          <w:rFonts w:ascii="Times New Roman" w:hAnsi="Times New Roman" w:cs="Times New Roman"/>
          <w:bCs/>
          <w:sz w:val="24"/>
          <w:szCs w:val="24"/>
        </w:rPr>
        <w:t>6,05</w:t>
      </w:r>
      <w:r w:rsidRPr="001F0B94">
        <w:rPr>
          <w:rFonts w:ascii="Times New Roman" w:hAnsi="Times New Roman" w:cs="Times New Roman"/>
          <w:bCs/>
          <w:sz w:val="24"/>
          <w:szCs w:val="24"/>
        </w:rPr>
        <w:t xml:space="preserve"> EUR. </w:t>
      </w:r>
      <w:r w:rsidR="00E10FAD" w:rsidRPr="001F0B94">
        <w:rPr>
          <w:rFonts w:ascii="Times New Roman" w:hAnsi="Times New Roman" w:cs="Times New Roman"/>
          <w:bCs/>
          <w:sz w:val="24"/>
          <w:szCs w:val="24"/>
        </w:rPr>
        <w:t>S</w:t>
      </w:r>
      <w:r w:rsidRPr="001F0B94">
        <w:rPr>
          <w:rFonts w:ascii="Times New Roman" w:hAnsi="Times New Roman" w:cs="Times New Roman"/>
          <w:bCs/>
          <w:sz w:val="24"/>
          <w:szCs w:val="24"/>
        </w:rPr>
        <w:t xml:space="preserve">astoji se od konta </w:t>
      </w:r>
      <w:r w:rsidR="00E10FAD" w:rsidRPr="001F0B94">
        <w:rPr>
          <w:rFonts w:ascii="Times New Roman" w:hAnsi="Times New Roman" w:cs="Times New Roman"/>
          <w:bCs/>
          <w:i/>
          <w:iCs/>
          <w:sz w:val="24"/>
          <w:szCs w:val="24"/>
        </w:rPr>
        <w:t>6413 Kamate na oročena sredstva i depozite po viđenju</w:t>
      </w:r>
      <w:r w:rsidR="00E10FAD" w:rsidRPr="001F0B9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B6FF1F" w14:textId="77777777" w:rsidR="00A17EC1" w:rsidRPr="001F0B94" w:rsidRDefault="00A17EC1" w:rsidP="00810BB7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0C7E7FC3" w14:textId="4CABF795" w:rsidR="00A17EC1" w:rsidRPr="001F0B94" w:rsidRDefault="00A17EC1" w:rsidP="00A17EC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F0B94">
        <w:rPr>
          <w:rFonts w:ascii="Times New Roman" w:hAnsi="Times New Roman" w:cs="Times New Roman"/>
          <w:bCs/>
          <w:sz w:val="24"/>
          <w:szCs w:val="24"/>
        </w:rPr>
        <w:lastRenderedPageBreak/>
        <w:t>Konto skupine 66 Prihodi od prodaje proizvoda i robe te pruženih usluga i prihodi od donacija</w:t>
      </w:r>
      <w:r w:rsidR="00E8253F" w:rsidRPr="001F0B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0B94">
        <w:rPr>
          <w:rFonts w:ascii="Times New Roman" w:hAnsi="Times New Roman" w:cs="Times New Roman"/>
          <w:bCs/>
          <w:sz w:val="24"/>
          <w:szCs w:val="24"/>
        </w:rPr>
        <w:t xml:space="preserve">ostvareno je </w:t>
      </w:r>
      <w:r w:rsidR="00167CB3" w:rsidRPr="00167CB3">
        <w:rPr>
          <w:rFonts w:ascii="Times New Roman" w:hAnsi="Times New Roman" w:cs="Times New Roman"/>
          <w:bCs/>
          <w:sz w:val="24"/>
          <w:szCs w:val="24"/>
        </w:rPr>
        <w:t>5</w:t>
      </w:r>
      <w:r w:rsidR="008C01D8">
        <w:rPr>
          <w:rFonts w:ascii="Times New Roman" w:hAnsi="Times New Roman" w:cs="Times New Roman"/>
          <w:bCs/>
          <w:sz w:val="24"/>
          <w:szCs w:val="24"/>
        </w:rPr>
        <w:t xml:space="preserve">6.602,93 </w:t>
      </w:r>
      <w:r w:rsidRPr="001F0B94">
        <w:rPr>
          <w:rFonts w:ascii="Times New Roman" w:hAnsi="Times New Roman" w:cs="Times New Roman"/>
          <w:bCs/>
          <w:sz w:val="24"/>
          <w:szCs w:val="24"/>
        </w:rPr>
        <w:t xml:space="preserve"> EUR  te se sastoji od slijedećih konta:</w:t>
      </w:r>
    </w:p>
    <w:p w14:paraId="56F42900" w14:textId="4DD6A144" w:rsidR="00A17EC1" w:rsidRPr="001F0B94" w:rsidRDefault="00A17EC1" w:rsidP="00810BB7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7776B464" w14:textId="1A68642A" w:rsidR="00E10FAD" w:rsidRPr="001F0B94" w:rsidRDefault="00E10FAD" w:rsidP="00D77DD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1F0B94">
        <w:rPr>
          <w:rStyle w:val="Strong"/>
          <w:rFonts w:ascii="Times New Roman" w:hAnsi="Times New Roman" w:cs="Times New Roman"/>
          <w:b w:val="0"/>
          <w:i/>
          <w:iCs/>
          <w:sz w:val="24"/>
          <w:szCs w:val="24"/>
        </w:rPr>
        <w:t>6614 Prihodi od prodaje proizvoda i robe</w:t>
      </w:r>
      <w:r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iznose </w:t>
      </w:r>
      <w:r w:rsidR="008C01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1.483,85 </w:t>
      </w:r>
      <w:r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EUR. </w:t>
      </w:r>
    </w:p>
    <w:p w14:paraId="2E612CD8" w14:textId="77777777" w:rsidR="00D77DD6" w:rsidRPr="001F0B94" w:rsidRDefault="00D77DD6" w:rsidP="00D77DD6">
      <w:pPr>
        <w:pStyle w:val="ListParagraph"/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5DCD8F4C" w14:textId="3460A617" w:rsidR="00E10FAD" w:rsidRPr="00BC33A5" w:rsidRDefault="00E10FAD" w:rsidP="00D77DD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BC33A5">
        <w:rPr>
          <w:rStyle w:val="Strong"/>
          <w:rFonts w:ascii="Times New Roman" w:hAnsi="Times New Roman" w:cs="Times New Roman"/>
          <w:b w:val="0"/>
          <w:i/>
          <w:iCs/>
          <w:sz w:val="24"/>
          <w:szCs w:val="24"/>
        </w:rPr>
        <w:t>6615 Prihodi od pruženih usluga iznose</w:t>
      </w:r>
      <w:r w:rsidRPr="00BC33A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67CB3" w:rsidRPr="00167CB3">
        <w:rPr>
          <w:rStyle w:val="Strong"/>
          <w:rFonts w:ascii="Times New Roman" w:hAnsi="Times New Roman" w:cs="Times New Roman"/>
          <w:b w:val="0"/>
          <w:sz w:val="24"/>
          <w:szCs w:val="24"/>
        </w:rPr>
        <w:t>13</w:t>
      </w:r>
      <w:r w:rsidR="00167CB3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="00167CB3" w:rsidRPr="00167CB3">
        <w:rPr>
          <w:rStyle w:val="Strong"/>
          <w:rFonts w:ascii="Times New Roman" w:hAnsi="Times New Roman" w:cs="Times New Roman"/>
          <w:b w:val="0"/>
          <w:sz w:val="24"/>
          <w:szCs w:val="24"/>
        </w:rPr>
        <w:t>050</w:t>
      </w:r>
      <w:r w:rsidR="00167CB3">
        <w:rPr>
          <w:rStyle w:val="Strong"/>
          <w:rFonts w:ascii="Times New Roman" w:hAnsi="Times New Roman" w:cs="Times New Roman"/>
          <w:b w:val="0"/>
          <w:sz w:val="24"/>
          <w:szCs w:val="24"/>
        </w:rPr>
        <w:t>,00</w:t>
      </w:r>
      <w:r w:rsidRPr="00BC33A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EUR, projekt Grada Zagreba, Gradskog ureda za kulturu i civilno društvo (projekt vanjske evaluacije)</w:t>
      </w:r>
      <w:r w:rsidR="001603EE" w:rsidRPr="00BC33A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na iznos EUR 7.500,00 </w:t>
      </w:r>
      <w:r w:rsidRPr="00BC33A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i na kotizacije za MI3 konferenciju</w:t>
      </w:r>
      <w:r w:rsidR="009429BC" w:rsidRPr="00BC33A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167CB3">
        <w:rPr>
          <w:rStyle w:val="Strong"/>
          <w:rFonts w:ascii="Times New Roman" w:hAnsi="Times New Roman" w:cs="Times New Roman"/>
          <w:b w:val="0"/>
          <w:sz w:val="24"/>
          <w:szCs w:val="24"/>
        </w:rPr>
        <w:t>5.550</w:t>
      </w:r>
      <w:r w:rsidR="009429BC" w:rsidRPr="00BC33A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,00 EUR </w:t>
      </w:r>
      <w:r w:rsidR="004B4C88" w:rsidRPr="00BC33A5">
        <w:rPr>
          <w:rStyle w:val="Strong"/>
          <w:rFonts w:ascii="Times New Roman" w:hAnsi="Times New Roman" w:cs="Times New Roman"/>
          <w:b w:val="0"/>
          <w:sz w:val="24"/>
          <w:szCs w:val="24"/>
        </w:rPr>
        <w:t>za kotizacije vezano na MI3 konferenciju</w:t>
      </w:r>
    </w:p>
    <w:p w14:paraId="2A4D6704" w14:textId="77777777" w:rsidR="00D77DD6" w:rsidRPr="001F0B94" w:rsidRDefault="00D77DD6" w:rsidP="00D77DD6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3DF59CAC" w14:textId="0C17B0B2" w:rsidR="00E10FAD" w:rsidRPr="001F0B94" w:rsidRDefault="00E10FAD" w:rsidP="00D77DD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1F0B94">
        <w:rPr>
          <w:rStyle w:val="Strong"/>
          <w:rFonts w:ascii="Times New Roman" w:hAnsi="Times New Roman" w:cs="Times New Roman"/>
          <w:b w:val="0"/>
          <w:i/>
          <w:iCs/>
          <w:sz w:val="24"/>
          <w:szCs w:val="24"/>
        </w:rPr>
        <w:t>6631 Tekuće donacije</w:t>
      </w:r>
      <w:r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iznose</w:t>
      </w:r>
      <w:r w:rsidR="00167CB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67CB3" w:rsidRPr="00167CB3">
        <w:rPr>
          <w:rStyle w:val="Strong"/>
          <w:rFonts w:ascii="Times New Roman" w:hAnsi="Times New Roman" w:cs="Times New Roman"/>
          <w:b w:val="0"/>
          <w:sz w:val="24"/>
          <w:szCs w:val="24"/>
        </w:rPr>
        <w:t>42</w:t>
      </w:r>
      <w:r w:rsidR="00167CB3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="00167CB3" w:rsidRPr="00167CB3">
        <w:rPr>
          <w:rStyle w:val="Strong"/>
          <w:rFonts w:ascii="Times New Roman" w:hAnsi="Times New Roman" w:cs="Times New Roman"/>
          <w:b w:val="0"/>
          <w:sz w:val="24"/>
          <w:szCs w:val="24"/>
        </w:rPr>
        <w:t>069,08</w:t>
      </w:r>
      <w:r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EUR</w:t>
      </w:r>
      <w:r w:rsidR="00D77DD6"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To su novougovoreni </w:t>
      </w:r>
      <w:r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>tržišni projekti</w:t>
      </w:r>
      <w:r w:rsidR="00D77DD6"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>koji nisu bili u financijskom planu za 2024.</w:t>
      </w:r>
      <w:r w:rsidR="00D77DD6"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>g</w:t>
      </w:r>
      <w:r w:rsidR="00D77DD6"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>odinu:</w:t>
      </w:r>
      <w:r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Svjetsk</w:t>
      </w:r>
      <w:r w:rsidR="00D77DD6"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77DD6"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>s</w:t>
      </w:r>
      <w:r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>avez mladih Hrvatske</w:t>
      </w:r>
      <w:r w:rsidR="00D77DD6"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>u iznosu  EUR</w:t>
      </w:r>
      <w:r w:rsidR="00167CB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27.069,08 </w:t>
      </w:r>
      <w:r w:rsidR="00D77DD6"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isplati Hrvatskog kartografskog društva u iznosu od EUR 1.500,00 </w:t>
      </w:r>
      <w:r w:rsidR="00D77DD6"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temeljem </w:t>
      </w:r>
      <w:r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>ugovor</w:t>
      </w:r>
      <w:r w:rsidR="00D77DD6"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>a</w:t>
      </w:r>
      <w:r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o suradnji</w:t>
      </w:r>
      <w:r w:rsidR="00D77DD6"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isplati Srpskog narodnog vijeća  </w:t>
      </w:r>
      <w:r w:rsidR="00D77DD6"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u </w:t>
      </w:r>
      <w:r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iznos od </w:t>
      </w:r>
      <w:r w:rsidR="00D77DD6"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13.500,00 </w:t>
      </w:r>
      <w:r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EUR </w:t>
      </w:r>
      <w:r w:rsidR="00D77DD6"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>s</w:t>
      </w:r>
      <w:r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ukladno ugovoru o </w:t>
      </w:r>
      <w:r w:rsidR="00D77DD6"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>provedbi</w:t>
      </w:r>
      <w:r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projekt</w:t>
      </w:r>
      <w:r w:rsidR="00D77DD6"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>a</w:t>
      </w:r>
      <w:r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“Komparativn</w:t>
      </w:r>
      <w:r w:rsidR="00E8253F"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>a</w:t>
      </w:r>
      <w:r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perspektiva hrvatsko-srpskih i njemačko danskih odnosa</w:t>
      </w:r>
      <w:r w:rsidR="00D77DD6"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>“.</w:t>
      </w:r>
      <w:r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   </w:t>
      </w:r>
    </w:p>
    <w:p w14:paraId="0B5E223D" w14:textId="77777777" w:rsidR="00E10FAD" w:rsidRPr="001F0B94" w:rsidRDefault="00E10FAD" w:rsidP="00810BB7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384367B9" w14:textId="77777777" w:rsidR="005514BD" w:rsidRDefault="00A17EC1" w:rsidP="00D77DD6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Konto skupine 67 Prihodi iz nadležnog proračuna i od HZZO-a temeljem ugovornih obveza iznose </w:t>
      </w:r>
      <w:r w:rsidR="00167CB3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1.717.323,77</w:t>
      </w:r>
      <w:r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EUR</w:t>
      </w:r>
      <w:r w:rsidR="00D77DD6"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Sastoje se od konta </w:t>
      </w:r>
      <w:r w:rsidR="00D77DD6" w:rsidRPr="001F0B94">
        <w:rPr>
          <w:rStyle w:val="Strong"/>
          <w:rFonts w:ascii="Times New Roman" w:hAnsi="Times New Roman" w:cs="Times New Roman"/>
          <w:b w:val="0"/>
          <w:i/>
          <w:iCs/>
          <w:sz w:val="24"/>
          <w:szCs w:val="24"/>
        </w:rPr>
        <w:t>6711 Prihodi iz nadležnog proračuna za financiranje rashoda poslovanja</w:t>
      </w:r>
      <w:r w:rsidR="00D77DD6"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te su veći u odnosu na isto razdoblje </w:t>
      </w:r>
      <w:r w:rsidR="001F0B94"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>prošle godine,</w:t>
      </w:r>
      <w:r w:rsidR="00D77DD6"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za </w:t>
      </w:r>
    </w:p>
    <w:p w14:paraId="7ED2154B" w14:textId="508C7A7A" w:rsidR="00D77DD6" w:rsidRPr="001F0B94" w:rsidRDefault="00D77DD6" w:rsidP="00D77DD6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>1</w:t>
      </w:r>
      <w:r w:rsidR="008C01D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37,61 </w:t>
      </w:r>
      <w:r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>% radi nov</w:t>
      </w:r>
      <w:r w:rsidR="001F0B94"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>ih</w:t>
      </w:r>
      <w:r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zapo</w:t>
      </w:r>
      <w:r w:rsidR="001F0B94"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>šljavanja</w:t>
      </w:r>
      <w:r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p w14:paraId="635F543E" w14:textId="77777777" w:rsidR="00D77DD6" w:rsidRPr="001F0B94" w:rsidRDefault="00D77DD6" w:rsidP="00810BB7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2B0B3CCE" w14:textId="542ACA98" w:rsidR="00A17EC1" w:rsidRPr="00BC33A5" w:rsidRDefault="00A17EC1" w:rsidP="00D77DD6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1F0B94">
        <w:rPr>
          <w:rFonts w:ascii="Times New Roman" w:hAnsi="Times New Roman" w:cs="Times New Roman"/>
          <w:bCs/>
          <w:sz w:val="24"/>
          <w:szCs w:val="24"/>
        </w:rPr>
        <w:t>Konto skupine 68</w:t>
      </w:r>
      <w:r w:rsidR="001F0B94" w:rsidRPr="001F0B94">
        <w:rPr>
          <w:rFonts w:ascii="Times New Roman" w:hAnsi="Times New Roman" w:cs="Times New Roman"/>
          <w:bCs/>
          <w:sz w:val="24"/>
          <w:szCs w:val="24"/>
        </w:rPr>
        <w:t>.</w:t>
      </w:r>
      <w:r w:rsidRPr="001F0B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0B94" w:rsidRPr="001F0B94">
        <w:rPr>
          <w:rFonts w:ascii="Times New Roman" w:hAnsi="Times New Roman" w:cs="Times New Roman"/>
          <w:bCs/>
          <w:sz w:val="24"/>
          <w:szCs w:val="24"/>
        </w:rPr>
        <w:t>N</w:t>
      </w:r>
      <w:r w:rsidRPr="001F0B94">
        <w:rPr>
          <w:rFonts w:ascii="Times New Roman" w:hAnsi="Times New Roman" w:cs="Times New Roman"/>
          <w:bCs/>
          <w:sz w:val="24"/>
          <w:szCs w:val="24"/>
        </w:rPr>
        <w:t>a kontu 6831 Ostali prihodi ostvareno je 1.</w:t>
      </w:r>
      <w:r w:rsidR="008C01D8">
        <w:rPr>
          <w:rFonts w:ascii="Times New Roman" w:hAnsi="Times New Roman" w:cs="Times New Roman"/>
          <w:bCs/>
          <w:sz w:val="24"/>
          <w:szCs w:val="24"/>
        </w:rPr>
        <w:t>671,44</w:t>
      </w:r>
      <w:r w:rsidRPr="001F0B94">
        <w:rPr>
          <w:rFonts w:ascii="Times New Roman" w:hAnsi="Times New Roman" w:cs="Times New Roman"/>
          <w:bCs/>
          <w:sz w:val="24"/>
          <w:szCs w:val="24"/>
        </w:rPr>
        <w:t xml:space="preserve"> EUR</w:t>
      </w:r>
      <w:r w:rsidR="00D77DD6" w:rsidRPr="001F0B9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77DD6" w:rsidRP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>Odnose se na uplatu pola parničnog troška u iznosu EUR 700,00 i povrat sredstva</w:t>
      </w:r>
      <w:r w:rsidR="00D77DD6" w:rsidRPr="00D77DD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za robu EUR 364,00</w:t>
      </w:r>
      <w:r w:rsid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>. Dalje,</w:t>
      </w:r>
      <w:r w:rsidR="00D77DD6" w:rsidRPr="00D77DD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="00D77DD6" w:rsidRPr="00D77DD6">
        <w:rPr>
          <w:rStyle w:val="Strong"/>
          <w:rFonts w:ascii="Times New Roman" w:hAnsi="Times New Roman" w:cs="Times New Roman"/>
          <w:b w:val="0"/>
          <w:sz w:val="24"/>
          <w:szCs w:val="24"/>
        </w:rPr>
        <w:t>zdvojeno je 15%</w:t>
      </w:r>
      <w:r w:rsid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>, odnosno</w:t>
      </w:r>
      <w:r w:rsidR="00D77DD6" w:rsidRPr="00D77DD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225,00 </w:t>
      </w:r>
      <w:r w:rsid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>EUR</w:t>
      </w:r>
      <w:r w:rsidR="00D77DD6" w:rsidRPr="00D77DD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od iznosa projekta Hrvatskog kartografskog društva </w:t>
      </w:r>
      <w:r w:rsid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u </w:t>
      </w:r>
      <w:r w:rsidR="0098486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iznosu </w:t>
      </w:r>
      <w:r w:rsidR="00D77DD6" w:rsidRPr="00D77DD6">
        <w:rPr>
          <w:rStyle w:val="Strong"/>
          <w:rFonts w:ascii="Times New Roman" w:hAnsi="Times New Roman" w:cs="Times New Roman"/>
          <w:b w:val="0"/>
          <w:sz w:val="24"/>
          <w:szCs w:val="24"/>
        </w:rPr>
        <w:t>1.500</w:t>
      </w:r>
      <w:r w:rsid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,00 </w:t>
      </w:r>
      <w:r w:rsidR="001F0B94" w:rsidRPr="00BC33A5">
        <w:rPr>
          <w:rStyle w:val="Strong"/>
          <w:rFonts w:ascii="Times New Roman" w:hAnsi="Times New Roman" w:cs="Times New Roman"/>
          <w:b w:val="0"/>
          <w:sz w:val="24"/>
          <w:szCs w:val="24"/>
        </w:rPr>
        <w:t>E</w:t>
      </w:r>
      <w:r w:rsidR="00984868" w:rsidRPr="00BC33A5">
        <w:rPr>
          <w:rStyle w:val="Strong"/>
          <w:rFonts w:ascii="Times New Roman" w:hAnsi="Times New Roman" w:cs="Times New Roman"/>
          <w:b w:val="0"/>
          <w:sz w:val="24"/>
          <w:szCs w:val="24"/>
        </w:rPr>
        <w:t>U</w:t>
      </w:r>
      <w:r w:rsidR="001F0B94" w:rsidRPr="00BC33A5">
        <w:rPr>
          <w:rStyle w:val="Strong"/>
          <w:rFonts w:ascii="Times New Roman" w:hAnsi="Times New Roman" w:cs="Times New Roman"/>
          <w:b w:val="0"/>
          <w:sz w:val="24"/>
          <w:szCs w:val="24"/>
        </w:rPr>
        <w:t>R</w:t>
      </w:r>
      <w:r w:rsidR="00C754B5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0717E">
        <w:rPr>
          <w:rStyle w:val="Strong"/>
          <w:rFonts w:ascii="Times New Roman" w:hAnsi="Times New Roman" w:cs="Times New Roman"/>
          <w:b w:val="0"/>
          <w:sz w:val="24"/>
          <w:szCs w:val="24"/>
        </w:rPr>
        <w:t>te povrat zakonskih zateznih kama</w:t>
      </w:r>
      <w:r w:rsidR="00A829AA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ta od Nezavisnog sindikata znanosti u iznosu EUR </w:t>
      </w:r>
      <w:r w:rsidR="003D555A">
        <w:rPr>
          <w:rStyle w:val="Strong"/>
          <w:rFonts w:ascii="Times New Roman" w:hAnsi="Times New Roman" w:cs="Times New Roman"/>
          <w:b w:val="0"/>
          <w:sz w:val="24"/>
          <w:szCs w:val="24"/>
        </w:rPr>
        <w:t>123,43</w:t>
      </w:r>
    </w:p>
    <w:p w14:paraId="66737739" w14:textId="77777777" w:rsidR="00A17EC1" w:rsidRPr="00A17EC1" w:rsidRDefault="00A17EC1" w:rsidP="00A17E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A13FC2" w14:textId="77777777" w:rsidR="00A17EC1" w:rsidRPr="00A17EC1" w:rsidRDefault="00A17EC1" w:rsidP="00A17E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31F7A4" w14:textId="0DD53E1C" w:rsidR="00A17EC1" w:rsidRPr="00A17EC1" w:rsidRDefault="00A17EC1" w:rsidP="00A17E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7EC1">
        <w:rPr>
          <w:rFonts w:ascii="Times New Roman" w:hAnsi="Times New Roman" w:cs="Times New Roman"/>
          <w:bCs/>
          <w:sz w:val="24"/>
          <w:szCs w:val="24"/>
        </w:rPr>
        <w:t>Ukupni rashodi u 2024. godini iznosili su</w:t>
      </w:r>
      <w:r w:rsidR="008C01D8" w:rsidRPr="008C01D8">
        <w:rPr>
          <w:rFonts w:ascii="Times New Roman" w:hAnsi="Times New Roman" w:cs="Times New Roman"/>
          <w:bCs/>
          <w:sz w:val="24"/>
          <w:szCs w:val="24"/>
        </w:rPr>
        <w:t>1</w:t>
      </w:r>
      <w:r w:rsidR="008C01D8">
        <w:rPr>
          <w:rFonts w:ascii="Times New Roman" w:hAnsi="Times New Roman" w:cs="Times New Roman"/>
          <w:bCs/>
          <w:sz w:val="24"/>
          <w:szCs w:val="24"/>
        </w:rPr>
        <w:t>.</w:t>
      </w:r>
      <w:r w:rsidR="008C01D8" w:rsidRPr="008C01D8">
        <w:rPr>
          <w:rFonts w:ascii="Times New Roman" w:hAnsi="Times New Roman" w:cs="Times New Roman"/>
          <w:bCs/>
          <w:sz w:val="24"/>
          <w:szCs w:val="24"/>
        </w:rPr>
        <w:t>972</w:t>
      </w:r>
      <w:r w:rsidR="008C01D8">
        <w:rPr>
          <w:rFonts w:ascii="Times New Roman" w:hAnsi="Times New Roman" w:cs="Times New Roman"/>
          <w:bCs/>
          <w:sz w:val="24"/>
          <w:szCs w:val="24"/>
        </w:rPr>
        <w:t>.</w:t>
      </w:r>
      <w:r w:rsidR="008C01D8" w:rsidRPr="008C01D8">
        <w:rPr>
          <w:rFonts w:ascii="Times New Roman" w:hAnsi="Times New Roman" w:cs="Times New Roman"/>
          <w:bCs/>
          <w:sz w:val="24"/>
          <w:szCs w:val="24"/>
        </w:rPr>
        <w:t>676,18</w:t>
      </w:r>
      <w:r w:rsidRPr="00A17EC1">
        <w:rPr>
          <w:rFonts w:ascii="Times New Roman" w:hAnsi="Times New Roman" w:cs="Times New Roman"/>
          <w:bCs/>
          <w:sz w:val="24"/>
          <w:szCs w:val="24"/>
        </w:rPr>
        <w:t xml:space="preserve">  EUR. U odnosu na prethodnu godinu, kada su rashodi iznosili </w:t>
      </w:r>
      <w:r w:rsidR="008C01D8">
        <w:rPr>
          <w:rFonts w:ascii="Times New Roman" w:hAnsi="Times New Roman" w:cs="Times New Roman"/>
          <w:bCs/>
          <w:sz w:val="24"/>
          <w:szCs w:val="24"/>
        </w:rPr>
        <w:t>1.319.327,97</w:t>
      </w:r>
      <w:r w:rsidRPr="00A17EC1">
        <w:rPr>
          <w:rFonts w:ascii="Times New Roman" w:hAnsi="Times New Roman" w:cs="Times New Roman"/>
          <w:bCs/>
          <w:sz w:val="24"/>
          <w:szCs w:val="24"/>
        </w:rPr>
        <w:t xml:space="preserve"> EUR, bilježi se povećanje od </w:t>
      </w:r>
      <w:r w:rsidR="001F0B94">
        <w:rPr>
          <w:rFonts w:ascii="Times New Roman" w:hAnsi="Times New Roman" w:cs="Times New Roman"/>
          <w:bCs/>
          <w:sz w:val="24"/>
          <w:szCs w:val="24"/>
        </w:rPr>
        <w:t>1</w:t>
      </w:r>
      <w:r w:rsidRPr="00A17EC1">
        <w:rPr>
          <w:rFonts w:ascii="Times New Roman" w:hAnsi="Times New Roman" w:cs="Times New Roman"/>
          <w:bCs/>
          <w:sz w:val="24"/>
          <w:szCs w:val="24"/>
        </w:rPr>
        <w:t>4</w:t>
      </w:r>
      <w:r w:rsidR="008C01D8">
        <w:rPr>
          <w:rFonts w:ascii="Times New Roman" w:hAnsi="Times New Roman" w:cs="Times New Roman"/>
          <w:bCs/>
          <w:sz w:val="24"/>
          <w:szCs w:val="24"/>
        </w:rPr>
        <w:t>9,52</w:t>
      </w:r>
      <w:r w:rsidRPr="00A17EC1">
        <w:rPr>
          <w:rFonts w:ascii="Times New Roman" w:hAnsi="Times New Roman" w:cs="Times New Roman"/>
          <w:bCs/>
          <w:sz w:val="24"/>
          <w:szCs w:val="24"/>
        </w:rPr>
        <w:t xml:space="preserve"> % dok je izvršenje Financijskog plana u odnosu na Plan za 2024. godinu na razini od </w:t>
      </w:r>
      <w:r w:rsidR="008C01D8">
        <w:rPr>
          <w:rFonts w:ascii="Times New Roman" w:hAnsi="Times New Roman" w:cs="Times New Roman"/>
          <w:bCs/>
          <w:sz w:val="24"/>
          <w:szCs w:val="24"/>
        </w:rPr>
        <w:t>98,66</w:t>
      </w:r>
      <w:r w:rsidRPr="00A17EC1">
        <w:rPr>
          <w:rFonts w:ascii="Times New Roman" w:hAnsi="Times New Roman" w:cs="Times New Roman"/>
          <w:bCs/>
          <w:sz w:val="24"/>
          <w:szCs w:val="24"/>
        </w:rPr>
        <w:t xml:space="preserve"> %.</w:t>
      </w:r>
    </w:p>
    <w:p w14:paraId="4F7FD4A9" w14:textId="77777777" w:rsidR="00A17EC1" w:rsidRDefault="00A17EC1" w:rsidP="00810BB7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2ABA15ED" w14:textId="28ADAB72" w:rsidR="00A17EC1" w:rsidRPr="00E10FAD" w:rsidRDefault="00A17EC1" w:rsidP="00E10FAD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Realizirani rashodi na kontu 31 Rashodi za zaposlene su </w:t>
      </w:r>
      <w:r w:rsidR="008C01D8" w:rsidRPr="008C01D8">
        <w:rPr>
          <w:rStyle w:val="Strong"/>
          <w:rFonts w:ascii="Times New Roman" w:hAnsi="Times New Roman" w:cs="Times New Roman"/>
          <w:b w:val="0"/>
          <w:sz w:val="24"/>
          <w:szCs w:val="24"/>
        </w:rPr>
        <w:t>1</w:t>
      </w:r>
      <w:r w:rsidR="008C01D8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="008C01D8" w:rsidRPr="008C01D8">
        <w:rPr>
          <w:rStyle w:val="Strong"/>
          <w:rFonts w:ascii="Times New Roman" w:hAnsi="Times New Roman" w:cs="Times New Roman"/>
          <w:b w:val="0"/>
          <w:sz w:val="24"/>
          <w:szCs w:val="24"/>
        </w:rPr>
        <w:t>660</w:t>
      </w:r>
      <w:r w:rsidR="008C01D8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="008C01D8" w:rsidRPr="008C01D8">
        <w:rPr>
          <w:rStyle w:val="Strong"/>
          <w:rFonts w:ascii="Times New Roman" w:hAnsi="Times New Roman" w:cs="Times New Roman"/>
          <w:b w:val="0"/>
          <w:sz w:val="24"/>
          <w:szCs w:val="24"/>
        </w:rPr>
        <w:t>914,53</w:t>
      </w:r>
      <w:r w:rsidR="00E10FAD"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EUR</w:t>
      </w:r>
      <w:r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dok je prošle godine </w:t>
      </w:r>
      <w:r w:rsidR="00E10FAD"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>realizirano</w:t>
      </w:r>
      <w:r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F47D2">
        <w:rPr>
          <w:rStyle w:val="Strong"/>
          <w:rFonts w:ascii="Times New Roman" w:hAnsi="Times New Roman" w:cs="Times New Roman"/>
          <w:b w:val="0"/>
          <w:sz w:val="24"/>
          <w:szCs w:val="24"/>
        </w:rPr>
        <w:t>1.129.827,26</w:t>
      </w:r>
      <w:r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EUR</w:t>
      </w:r>
      <w:r w:rsidR="00E10FAD"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>,</w:t>
      </w:r>
      <w:r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što </w:t>
      </w:r>
      <w:r w:rsidR="00E10FAD"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>predstavlja</w:t>
      </w:r>
      <w:r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povećanje </w:t>
      </w:r>
      <w:r w:rsidR="00E10FAD"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>od</w:t>
      </w:r>
      <w:r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1</w:t>
      </w:r>
      <w:r w:rsidR="009F47D2">
        <w:rPr>
          <w:rStyle w:val="Strong"/>
          <w:rFonts w:ascii="Times New Roman" w:hAnsi="Times New Roman" w:cs="Times New Roman"/>
          <w:b w:val="0"/>
          <w:sz w:val="24"/>
          <w:szCs w:val="24"/>
        </w:rPr>
        <w:t>47,01</w:t>
      </w:r>
      <w:r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%</w:t>
      </w:r>
      <w:r w:rsidR="00E10FAD"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p w14:paraId="3FE7E0AA" w14:textId="77777777" w:rsidR="00A17EC1" w:rsidRPr="00A17EC1" w:rsidRDefault="00A17EC1" w:rsidP="00A17EC1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2823CB7C" w14:textId="048D721B" w:rsidR="00A17EC1" w:rsidRPr="00E10FAD" w:rsidRDefault="00A17EC1" w:rsidP="00E10FAD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Konto 32 Materijalni troškovi </w:t>
      </w:r>
      <w:r w:rsidR="00E10FAD"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iznosi </w:t>
      </w:r>
      <w:r w:rsidR="009F47D2" w:rsidRPr="009F47D2">
        <w:rPr>
          <w:rStyle w:val="Strong"/>
          <w:rFonts w:ascii="Times New Roman" w:hAnsi="Times New Roman" w:cs="Times New Roman"/>
          <w:b w:val="0"/>
          <w:sz w:val="24"/>
          <w:szCs w:val="24"/>
        </w:rPr>
        <w:t>308</w:t>
      </w:r>
      <w:r w:rsidR="009F47D2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="009F47D2" w:rsidRPr="009F47D2">
        <w:rPr>
          <w:rStyle w:val="Strong"/>
          <w:rFonts w:ascii="Times New Roman" w:hAnsi="Times New Roman" w:cs="Times New Roman"/>
          <w:b w:val="0"/>
          <w:sz w:val="24"/>
          <w:szCs w:val="24"/>
        </w:rPr>
        <w:t>497,15</w:t>
      </w:r>
      <w:r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EUR</w:t>
      </w:r>
      <w:r w:rsidR="00E10FAD"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>., pri čemu je</w:t>
      </w:r>
      <w:r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do povećanja došlo zbog</w:t>
      </w:r>
      <w:r w:rsidR="00E10FAD"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novih</w:t>
      </w:r>
      <w:r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zapošljavanja</w:t>
      </w:r>
      <w:r w:rsidR="00E10FAD"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>pri čemu su povećani rashodi za plaće i materijalna prava</w:t>
      </w:r>
      <w:r w:rsidR="00E10FAD"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>,</w:t>
      </w:r>
      <w:r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regres,</w:t>
      </w:r>
      <w:r w:rsidR="00E10FAD"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obavezni zdravstveni pregled zaposlenika, </w:t>
      </w:r>
      <w:r w:rsidR="00E10FAD"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te za </w:t>
      </w:r>
      <w:r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>intelektualne usluge prijevod</w:t>
      </w:r>
      <w:r w:rsidR="00E10FAD"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>a</w:t>
      </w:r>
      <w:r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i lektoriranja, </w:t>
      </w:r>
      <w:r w:rsidR="00E10FAD"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odnosno </w:t>
      </w:r>
      <w:r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>grafičke i tiskarske usluge</w:t>
      </w:r>
      <w:r w:rsidR="00E10FAD"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p w14:paraId="047A1F91" w14:textId="77777777" w:rsidR="00A17EC1" w:rsidRPr="00A17EC1" w:rsidRDefault="00A17EC1" w:rsidP="00A17EC1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5C19A2FD" w14:textId="46EEA741" w:rsidR="00A17EC1" w:rsidRPr="00E10FAD" w:rsidRDefault="00A17EC1" w:rsidP="00E10FAD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Konto 34 Financijski rashodi su </w:t>
      </w:r>
      <w:r w:rsidR="00E10FAD"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u visini </w:t>
      </w:r>
      <w:r w:rsidR="009F47D2">
        <w:rPr>
          <w:rStyle w:val="Strong"/>
          <w:rFonts w:ascii="Times New Roman" w:hAnsi="Times New Roman" w:cs="Times New Roman"/>
          <w:b w:val="0"/>
          <w:sz w:val="24"/>
          <w:szCs w:val="24"/>
        </w:rPr>
        <w:t>1.350,77</w:t>
      </w:r>
      <w:r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EUR</w:t>
      </w:r>
      <w:r w:rsidR="00E10FAD"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>, odnosno</w:t>
      </w:r>
      <w:r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veći nego u istom razdoblju prošle godine za 1</w:t>
      </w:r>
      <w:r w:rsidR="009F47D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96,70 </w:t>
      </w:r>
      <w:r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% </w:t>
      </w:r>
      <w:r w:rsidR="00E10FAD"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>, a odnose se primarno na u</w:t>
      </w:r>
      <w:r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>slug</w:t>
      </w:r>
      <w:r w:rsidR="00E10FAD"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>e</w:t>
      </w:r>
      <w:r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platnog prometa HPB d</w:t>
      </w:r>
      <w:r w:rsid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>d</w:t>
      </w:r>
      <w:r w:rsid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i FINE</w:t>
      </w:r>
      <w:r w:rsidR="00E10FAD"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p w14:paraId="5E8EBDA7" w14:textId="77777777" w:rsidR="00A17EC1" w:rsidRPr="00A17EC1" w:rsidRDefault="00A17EC1" w:rsidP="00A17EC1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199FADD3" w14:textId="722BB598" w:rsidR="00A17EC1" w:rsidRPr="00E10FAD" w:rsidRDefault="00A17EC1" w:rsidP="00E10FAD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>Na kontu 42 Rashodi za nabavu proizvedene dugotrajne imovine iznose 1</w:t>
      </w:r>
      <w:r w:rsidR="009F47D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7.579,63 </w:t>
      </w:r>
      <w:r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EUR te </w:t>
      </w:r>
      <w:r w:rsidR="00E10FAD"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>su</w:t>
      </w:r>
      <w:r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F47D2">
        <w:rPr>
          <w:rStyle w:val="Strong"/>
          <w:rFonts w:ascii="Times New Roman" w:hAnsi="Times New Roman" w:cs="Times New Roman"/>
          <w:b w:val="0"/>
          <w:sz w:val="24"/>
          <w:szCs w:val="24"/>
        </w:rPr>
        <w:t>manji</w:t>
      </w:r>
      <w:r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 u odnosu na </w:t>
      </w:r>
      <w:r w:rsidR="00E10FAD"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>F</w:t>
      </w:r>
      <w:r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>inancijski plan za 2024.</w:t>
      </w:r>
      <w:r w:rsidR="00E10FAD"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>g</w:t>
      </w:r>
      <w:r w:rsidR="00E10FAD"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>odinu</w:t>
      </w:r>
      <w:r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za</w:t>
      </w:r>
      <w:r w:rsidR="009F47D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70,95 </w:t>
      </w:r>
      <w:r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>%</w:t>
      </w:r>
      <w:r w:rsidR="00E10FAD"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F47D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radi se o </w:t>
      </w:r>
      <w:r w:rsidR="00E10FAD"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>nabavk</w:t>
      </w:r>
      <w:r w:rsidR="009F47D2">
        <w:rPr>
          <w:rStyle w:val="Strong"/>
          <w:rFonts w:ascii="Times New Roman" w:hAnsi="Times New Roman" w:cs="Times New Roman"/>
          <w:b w:val="0"/>
          <w:sz w:val="24"/>
          <w:szCs w:val="24"/>
        </w:rPr>
        <w:t>i</w:t>
      </w:r>
      <w:r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informatičke i komunikacijske </w:t>
      </w:r>
      <w:r w:rsidR="00E10FAD"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>opreme</w:t>
      </w:r>
      <w:r w:rsidR="001F0B94">
        <w:rPr>
          <w:rStyle w:val="Strong"/>
          <w:rFonts w:ascii="Times New Roman" w:hAnsi="Times New Roman" w:cs="Times New Roman"/>
          <w:b w:val="0"/>
          <w:sz w:val="24"/>
          <w:szCs w:val="24"/>
        </w:rPr>
        <w:t>, te uredskog namještaja</w:t>
      </w:r>
      <w:r w:rsidR="00E10FAD" w:rsidRPr="00E10FAD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</w:p>
    <w:p w14:paraId="2294C0FB" w14:textId="3FBC275D" w:rsidR="00A17EC1" w:rsidRDefault="00A17EC1" w:rsidP="00810BB7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303EEDE2" w14:textId="7938BB6F" w:rsidR="00A17EC1" w:rsidRDefault="00A17EC1" w:rsidP="00810BB7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4F227446" w14:textId="19804163" w:rsidR="004D6A7C" w:rsidRPr="001819ED" w:rsidRDefault="00E10FAD" w:rsidP="004D6A7C">
      <w:pPr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lastRenderedPageBreak/>
        <w:t>Tablični prikaz</w:t>
      </w:r>
    </w:p>
    <w:p w14:paraId="77D38E26" w14:textId="77777777" w:rsidR="004D6A7C" w:rsidRPr="001819ED" w:rsidRDefault="004D6A7C" w:rsidP="004D6A7C">
      <w:pPr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1530"/>
        <w:gridCol w:w="1530"/>
        <w:gridCol w:w="1530"/>
        <w:gridCol w:w="1080"/>
        <w:gridCol w:w="1260"/>
      </w:tblGrid>
      <w:tr w:rsidR="004D6A7C" w:rsidRPr="001819ED" w14:paraId="607AA103" w14:textId="77777777" w:rsidTr="0029785E">
        <w:trPr>
          <w:trHeight w:val="1010"/>
          <w:jc w:val="center"/>
        </w:trPr>
        <w:tc>
          <w:tcPr>
            <w:tcW w:w="2065" w:type="dxa"/>
            <w:shd w:val="clear" w:color="auto" w:fill="DDD9C3"/>
          </w:tcPr>
          <w:p w14:paraId="0A013727" w14:textId="77777777" w:rsidR="004D6A7C" w:rsidRPr="001819ED" w:rsidRDefault="004D6A7C" w:rsidP="00F31BF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BAD83A5" w14:textId="77777777" w:rsidR="004D6A7C" w:rsidRPr="001819ED" w:rsidRDefault="004D6A7C" w:rsidP="00F31BFF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30" w:type="dxa"/>
            <w:shd w:val="clear" w:color="auto" w:fill="DDD9C3"/>
            <w:vAlign w:val="center"/>
          </w:tcPr>
          <w:p w14:paraId="7AA03EC8" w14:textId="77777777" w:rsidR="004D6A7C" w:rsidRPr="004D6A7C" w:rsidRDefault="004D6A7C" w:rsidP="00F31B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D6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Izvršenje 2023.</w:t>
            </w:r>
          </w:p>
        </w:tc>
        <w:tc>
          <w:tcPr>
            <w:tcW w:w="1530" w:type="dxa"/>
            <w:shd w:val="clear" w:color="auto" w:fill="DDD9C3"/>
            <w:vAlign w:val="center"/>
          </w:tcPr>
          <w:p w14:paraId="709589F2" w14:textId="16405081" w:rsidR="004D6A7C" w:rsidRPr="004D6A7C" w:rsidRDefault="004D6A7C" w:rsidP="00F31B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D6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Izvorni plan 2024</w:t>
            </w:r>
            <w:r w:rsidR="00297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530" w:type="dxa"/>
            <w:shd w:val="clear" w:color="auto" w:fill="DDD9C3"/>
            <w:vAlign w:val="center"/>
          </w:tcPr>
          <w:p w14:paraId="33D9FC88" w14:textId="5DF7C738" w:rsidR="004D6A7C" w:rsidRPr="004D6A7C" w:rsidRDefault="004D6A7C" w:rsidP="00F31B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D6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Izvršenje 2024</w:t>
            </w:r>
            <w:r w:rsidR="00297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080" w:type="dxa"/>
            <w:shd w:val="clear" w:color="auto" w:fill="DDD9C3"/>
            <w:vAlign w:val="center"/>
          </w:tcPr>
          <w:p w14:paraId="4CB9AB5F" w14:textId="77777777" w:rsidR="004D6A7C" w:rsidRPr="004D6A7C" w:rsidRDefault="004D6A7C" w:rsidP="00F31B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D6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Indeks 3/1</w:t>
            </w:r>
          </w:p>
        </w:tc>
        <w:tc>
          <w:tcPr>
            <w:tcW w:w="1260" w:type="dxa"/>
            <w:shd w:val="clear" w:color="auto" w:fill="DDD9C3"/>
            <w:vAlign w:val="center"/>
          </w:tcPr>
          <w:p w14:paraId="09F03DAC" w14:textId="77777777" w:rsidR="004D6A7C" w:rsidRPr="004D6A7C" w:rsidRDefault="004D6A7C" w:rsidP="00F31B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D6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Indeks 3/2.</w:t>
            </w:r>
          </w:p>
        </w:tc>
      </w:tr>
      <w:tr w:rsidR="004D6A7C" w:rsidRPr="001819ED" w14:paraId="5DB1E595" w14:textId="77777777" w:rsidTr="0029785E">
        <w:trPr>
          <w:trHeight w:val="805"/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5B7FCC66" w14:textId="77777777" w:rsidR="004D6A7C" w:rsidRPr="004D6A7C" w:rsidRDefault="004D6A7C" w:rsidP="004D6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6A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Prihodi poslovanja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0D15CDD" w14:textId="4ED7D6DB" w:rsidR="004D6A7C" w:rsidRPr="001819ED" w:rsidRDefault="00A0399B" w:rsidP="004D6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590,33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AE47523" w14:textId="241E6C21" w:rsidR="004D6A7C" w:rsidRPr="001819ED" w:rsidRDefault="00A0399B" w:rsidP="004D6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96E73F0" w14:textId="10BDF90B" w:rsidR="004D6A7C" w:rsidRPr="001819ED" w:rsidRDefault="00A0399B" w:rsidP="004D6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433,49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D62AF2F" w14:textId="5285F19F" w:rsidR="004D6A7C" w:rsidRPr="001819ED" w:rsidRDefault="004D6A7C" w:rsidP="004D6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819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</w:t>
            </w:r>
            <w:r w:rsidR="00A039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Pr="001819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A039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  <w:r w:rsidRPr="001819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%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DE74E40" w14:textId="2B23DCE0" w:rsidR="004D6A7C" w:rsidRPr="001819ED" w:rsidRDefault="00A0399B" w:rsidP="004D6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99,95</w:t>
            </w:r>
            <w:r w:rsidR="004D6A7C" w:rsidRPr="001819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%</w:t>
            </w:r>
          </w:p>
        </w:tc>
      </w:tr>
      <w:tr w:rsidR="004D6A7C" w:rsidRPr="001819ED" w14:paraId="6437C0F0" w14:textId="77777777" w:rsidTr="0029785E">
        <w:trPr>
          <w:trHeight w:val="805"/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0CC17A8C" w14:textId="77777777" w:rsidR="004D6A7C" w:rsidRPr="004D6A7C" w:rsidRDefault="004D6A7C" w:rsidP="004D6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6A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Prihodi od prodaje nefinancijske imovine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586F22C" w14:textId="77777777" w:rsidR="004D6A7C" w:rsidRPr="001819ED" w:rsidRDefault="004D6A7C" w:rsidP="004D6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819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5056D5B" w14:textId="77777777" w:rsidR="004D6A7C" w:rsidRPr="001819ED" w:rsidRDefault="004D6A7C" w:rsidP="004D6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819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C412123" w14:textId="77777777" w:rsidR="004D6A7C" w:rsidRPr="001819ED" w:rsidRDefault="004D6A7C" w:rsidP="004D6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819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9A116D3" w14:textId="77777777" w:rsidR="004D6A7C" w:rsidRPr="001819ED" w:rsidRDefault="004D6A7C" w:rsidP="004D6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3F5980F" w14:textId="77777777" w:rsidR="004D6A7C" w:rsidRPr="001819ED" w:rsidRDefault="004D6A7C" w:rsidP="004D6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6FD75794" w14:textId="77777777" w:rsidR="004D6A7C" w:rsidRPr="001819ED" w:rsidRDefault="004D6A7C" w:rsidP="004D6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347CAB1" w14:textId="77777777" w:rsidR="004D6A7C" w:rsidRPr="001819ED" w:rsidRDefault="004D6A7C" w:rsidP="004D6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D6A7C" w:rsidRPr="001819ED" w14:paraId="559FE04C" w14:textId="77777777" w:rsidTr="0029785E">
        <w:trPr>
          <w:trHeight w:val="805"/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49F1B2D2" w14:textId="77777777" w:rsidR="004D6A7C" w:rsidRPr="004D6A7C" w:rsidRDefault="004D6A7C" w:rsidP="004D6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865F0E3" w14:textId="77777777" w:rsidR="004D6A7C" w:rsidRPr="004D6A7C" w:rsidRDefault="004D6A7C" w:rsidP="004D6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6A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Ukupni prihodi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D7230F" w14:textId="006B07E1" w:rsidR="004D6A7C" w:rsidRPr="001819ED" w:rsidRDefault="00A0399B" w:rsidP="004D6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1.437.590,33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D68D430" w14:textId="3A5C3F7B" w:rsidR="004D6A7C" w:rsidRPr="001819ED" w:rsidRDefault="00A0399B" w:rsidP="004D6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1.999.342,00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A0F1D5" w14:textId="04A948DE" w:rsidR="004D6A7C" w:rsidRPr="001819ED" w:rsidRDefault="00A0399B" w:rsidP="004D6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1.998.433,49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E6A3B4B" w14:textId="3CB05C68" w:rsidR="004D6A7C" w:rsidRPr="001819ED" w:rsidRDefault="004D6A7C" w:rsidP="004D6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819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</w:t>
            </w:r>
            <w:r w:rsidR="00A039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Pr="001819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A039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01</w:t>
            </w:r>
            <w:r w:rsidRPr="001819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%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716796" w14:textId="3F39CBDF" w:rsidR="004D6A7C" w:rsidRPr="001819ED" w:rsidRDefault="00A0399B" w:rsidP="004D6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99,95</w:t>
            </w:r>
            <w:r w:rsidR="004D6A7C" w:rsidRPr="001819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%</w:t>
            </w:r>
          </w:p>
        </w:tc>
      </w:tr>
      <w:tr w:rsidR="004D6A7C" w:rsidRPr="001819ED" w14:paraId="022A0FA5" w14:textId="77777777" w:rsidTr="0029785E">
        <w:trPr>
          <w:trHeight w:val="805"/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716CB8B8" w14:textId="77777777" w:rsidR="004D6A7C" w:rsidRPr="004D6A7C" w:rsidRDefault="004D6A7C" w:rsidP="004D6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6A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 poslovanja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2F7675F" w14:textId="1CFD36B6" w:rsidR="004D6A7C" w:rsidRPr="001819ED" w:rsidRDefault="00A0399B" w:rsidP="00A0399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327,97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845A385" w14:textId="5A83D898" w:rsidR="004D6A7C" w:rsidRPr="001819ED" w:rsidRDefault="003C52D1" w:rsidP="004D6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C52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3C52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3C52D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29EF078" w14:textId="49C0DA0E" w:rsidR="004D6A7C" w:rsidRPr="001819ED" w:rsidRDefault="00A0399B" w:rsidP="004D6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A0399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="006671D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72.676,18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67C0C8D" w14:textId="3EEA52BF" w:rsidR="004D6A7C" w:rsidRPr="001819ED" w:rsidRDefault="00FF10AE" w:rsidP="004D6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149,52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FA58B6" w14:textId="4DEE719E" w:rsidR="004D6A7C" w:rsidRPr="001819ED" w:rsidRDefault="00C94594" w:rsidP="004D6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98,</w:t>
            </w:r>
            <w:r w:rsidR="007C123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</w:t>
            </w:r>
            <w:r w:rsidR="004D6A7C" w:rsidRPr="001819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%</w:t>
            </w:r>
          </w:p>
        </w:tc>
      </w:tr>
      <w:tr w:rsidR="004D6A7C" w:rsidRPr="001819ED" w14:paraId="235F0B53" w14:textId="77777777" w:rsidTr="0029785E">
        <w:trPr>
          <w:trHeight w:val="805"/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22A6D208" w14:textId="77777777" w:rsidR="004D6A7C" w:rsidRPr="004D6A7C" w:rsidRDefault="004D6A7C" w:rsidP="004D6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6A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Rashodi za nabavu nefinancijski imovine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4D4535F" w14:textId="367445D6" w:rsidR="004D6A7C" w:rsidRPr="001819ED" w:rsidRDefault="00DB61D0" w:rsidP="004D6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61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DB61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776,43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08F6BE2" w14:textId="0AF21279" w:rsidR="004D6A7C" w:rsidRPr="001819ED" w:rsidRDefault="001C15F2" w:rsidP="004D6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5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1C15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92A870E" w14:textId="05207191" w:rsidR="004D6A7C" w:rsidRPr="001819ED" w:rsidRDefault="001C15F2" w:rsidP="004D6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C15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1C15F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579,63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F8C08A4" w14:textId="6AAC5F2A" w:rsidR="004D6A7C" w:rsidRPr="001819ED" w:rsidRDefault="00C94594" w:rsidP="004D6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70,95%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A344C46" w14:textId="23FBCB52" w:rsidR="004D6A7C" w:rsidRPr="001819ED" w:rsidRDefault="004D6A7C" w:rsidP="004D6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819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C945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79,64</w:t>
            </w:r>
            <w:r w:rsidRPr="001819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%</w:t>
            </w:r>
          </w:p>
        </w:tc>
      </w:tr>
      <w:tr w:rsidR="004D6A7C" w:rsidRPr="001819ED" w14:paraId="5BF44188" w14:textId="77777777" w:rsidTr="0029785E">
        <w:trPr>
          <w:trHeight w:val="805"/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1042263A" w14:textId="77777777" w:rsidR="004D6A7C" w:rsidRPr="004D6A7C" w:rsidRDefault="004D6A7C" w:rsidP="004D6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D6A7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Ukupni rashodi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4C145F4" w14:textId="497AEC2D" w:rsidR="004D6A7C" w:rsidRPr="001819ED" w:rsidRDefault="00C94594" w:rsidP="004D6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45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C945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C945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104,4</w:t>
            </w:r>
            <w:r w:rsidR="0095190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5A5750A" w14:textId="6DB9DC1F" w:rsidR="004D6A7C" w:rsidRPr="001819ED" w:rsidRDefault="00C94594" w:rsidP="004D6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45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C945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C945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787BA7B" w14:textId="55753E44" w:rsidR="004D6A7C" w:rsidRPr="001819ED" w:rsidRDefault="006B47E0" w:rsidP="004D6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B47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6B47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6B47E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255,81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09BCD9" w14:textId="3058D2E6" w:rsidR="004D6A7C" w:rsidRPr="001819ED" w:rsidRDefault="004D6A7C" w:rsidP="004D6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819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C945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="003649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  <w:r w:rsidR="00C945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3649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07</w:t>
            </w:r>
            <w:r w:rsidRPr="001819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%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99ECB90" w14:textId="7E2030E5" w:rsidR="004D6A7C" w:rsidRPr="001819ED" w:rsidRDefault="00C94594" w:rsidP="004D6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="0036495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9,05</w:t>
            </w:r>
            <w:r w:rsidR="004D6A7C" w:rsidRPr="001819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%</w:t>
            </w:r>
          </w:p>
        </w:tc>
      </w:tr>
      <w:tr w:rsidR="004D6A7C" w:rsidRPr="001819ED" w14:paraId="506FB60C" w14:textId="77777777" w:rsidTr="0029785E">
        <w:trPr>
          <w:trHeight w:val="805"/>
          <w:jc w:val="center"/>
        </w:trPr>
        <w:tc>
          <w:tcPr>
            <w:tcW w:w="2065" w:type="dxa"/>
            <w:shd w:val="clear" w:color="auto" w:fill="auto"/>
            <w:vAlign w:val="center"/>
          </w:tcPr>
          <w:p w14:paraId="4482DFBD" w14:textId="77777777" w:rsidR="004D6A7C" w:rsidRPr="0029785E" w:rsidRDefault="004D6A7C" w:rsidP="00F31BF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2978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VIŠAK/MANJAK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BCE2DA0" w14:textId="0DF289A3" w:rsidR="004D6A7C" w:rsidRPr="001819ED" w:rsidRDefault="00C94594" w:rsidP="004D6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945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C9459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485,93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FB93667" w14:textId="2F74F155" w:rsidR="004D6A7C" w:rsidRPr="001819ED" w:rsidRDefault="000333D3" w:rsidP="004D6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</w:t>
            </w:r>
            <w:r w:rsidR="004D6A7C" w:rsidRPr="001819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F69012E" w14:textId="005D8B93" w:rsidR="004D6A7C" w:rsidRPr="001819ED" w:rsidRDefault="00AE40FF" w:rsidP="004D6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E40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AE40F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177,68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A5F33E6" w14:textId="64979D6A" w:rsidR="004D6A7C" w:rsidRPr="001819ED" w:rsidRDefault="0070579C" w:rsidP="004D6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8,75</w:t>
            </w:r>
            <w:r w:rsidR="004D6A7C" w:rsidRPr="001819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%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156F7DE" w14:textId="345B0DD7" w:rsidR="004D6A7C" w:rsidRPr="001819ED" w:rsidRDefault="003D2EE2" w:rsidP="004D6A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81,78</w:t>
            </w:r>
            <w:r w:rsidR="004D6A7C" w:rsidRPr="001819E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%</w:t>
            </w:r>
          </w:p>
        </w:tc>
      </w:tr>
    </w:tbl>
    <w:p w14:paraId="68A7BF40" w14:textId="77777777" w:rsidR="004D6A7C" w:rsidRPr="001819ED" w:rsidRDefault="004D6A7C" w:rsidP="004D6A7C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</w:p>
    <w:p w14:paraId="0660F2BD" w14:textId="77777777" w:rsidR="004D6A7C" w:rsidRPr="001819ED" w:rsidRDefault="004D6A7C" w:rsidP="004D6A7C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</w:p>
    <w:p w14:paraId="504CF322" w14:textId="77777777" w:rsidR="004D6A7C" w:rsidRPr="001819ED" w:rsidRDefault="004D6A7C" w:rsidP="004D6A7C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19ED">
        <w:rPr>
          <w:rFonts w:ascii="Times New Roman" w:eastAsia="Calibri" w:hAnsi="Times New Roman" w:cs="Times New Roman"/>
          <w:b/>
          <w:sz w:val="24"/>
          <w:szCs w:val="24"/>
        </w:rPr>
        <w:t>UKUPNE I DOSPJELE OBVEZE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4D6A7C" w:rsidRPr="001819ED" w14:paraId="0AC41709" w14:textId="77777777" w:rsidTr="00F31BFF">
        <w:tc>
          <w:tcPr>
            <w:tcW w:w="1838" w:type="dxa"/>
            <w:shd w:val="clear" w:color="auto" w:fill="auto"/>
          </w:tcPr>
          <w:p w14:paraId="33183B37" w14:textId="77777777" w:rsidR="004D6A7C" w:rsidRPr="001819ED" w:rsidRDefault="004D6A7C" w:rsidP="00F31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3A47AFB" w14:textId="77777777" w:rsidR="004D6A7C" w:rsidRPr="001819ED" w:rsidRDefault="004D6A7C" w:rsidP="00F31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9ED">
              <w:rPr>
                <w:rFonts w:ascii="Times New Roman" w:eastAsia="Calibri" w:hAnsi="Times New Roman" w:cs="Times New Roman"/>
                <w:sz w:val="24"/>
                <w:szCs w:val="24"/>
              </w:rPr>
              <w:t>Stanje obveza na dan 01.01.2024.</w:t>
            </w:r>
          </w:p>
        </w:tc>
        <w:tc>
          <w:tcPr>
            <w:tcW w:w="3680" w:type="dxa"/>
            <w:shd w:val="clear" w:color="auto" w:fill="auto"/>
          </w:tcPr>
          <w:p w14:paraId="180ECC66" w14:textId="77777777" w:rsidR="004D6A7C" w:rsidRPr="001819ED" w:rsidRDefault="004D6A7C" w:rsidP="00F31B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9ED">
              <w:rPr>
                <w:rFonts w:ascii="Times New Roman" w:eastAsia="Calibri" w:hAnsi="Times New Roman" w:cs="Times New Roman"/>
                <w:sz w:val="24"/>
                <w:szCs w:val="24"/>
              </w:rPr>
              <w:t>Stanje obveza na kraju izvještajnog razdoblja</w:t>
            </w:r>
          </w:p>
        </w:tc>
      </w:tr>
      <w:tr w:rsidR="004D6A7C" w:rsidRPr="001819ED" w14:paraId="60BA3A59" w14:textId="77777777" w:rsidTr="0029785E">
        <w:trPr>
          <w:trHeight w:val="422"/>
        </w:trPr>
        <w:tc>
          <w:tcPr>
            <w:tcW w:w="1838" w:type="dxa"/>
            <w:shd w:val="clear" w:color="auto" w:fill="auto"/>
          </w:tcPr>
          <w:p w14:paraId="1FB46DAB" w14:textId="77777777" w:rsidR="004D6A7C" w:rsidRPr="001819ED" w:rsidRDefault="004D6A7C" w:rsidP="00F31B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9ED">
              <w:rPr>
                <w:rFonts w:ascii="Times New Roman" w:eastAsia="Calibri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  <w:shd w:val="clear" w:color="auto" w:fill="auto"/>
          </w:tcPr>
          <w:p w14:paraId="67DFF1D7" w14:textId="77777777" w:rsidR="004D6A7C" w:rsidRPr="001819ED" w:rsidRDefault="004D6A7C" w:rsidP="00297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9ED">
              <w:rPr>
                <w:rFonts w:ascii="Times New Roman" w:eastAsia="Calibri" w:hAnsi="Times New Roman" w:cs="Times New Roman"/>
                <w:sz w:val="24"/>
                <w:szCs w:val="24"/>
              </w:rPr>
              <w:t>105.364,57 EUR</w:t>
            </w:r>
          </w:p>
        </w:tc>
        <w:tc>
          <w:tcPr>
            <w:tcW w:w="3680" w:type="dxa"/>
            <w:shd w:val="clear" w:color="auto" w:fill="auto"/>
          </w:tcPr>
          <w:p w14:paraId="154DB234" w14:textId="265198F6" w:rsidR="004D6A7C" w:rsidRPr="001819ED" w:rsidRDefault="004D6A7C" w:rsidP="00297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9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34160"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  <w:r w:rsidR="004B22D6">
              <w:rPr>
                <w:rFonts w:ascii="Times New Roman" w:eastAsia="Calibri" w:hAnsi="Times New Roman" w:cs="Times New Roman"/>
                <w:sz w:val="24"/>
                <w:szCs w:val="24"/>
              </w:rPr>
              <w:t>462,32</w:t>
            </w:r>
            <w:r w:rsidRPr="00181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EUR</w:t>
            </w:r>
          </w:p>
        </w:tc>
      </w:tr>
      <w:tr w:rsidR="004D6A7C" w:rsidRPr="001819ED" w14:paraId="4016FE00" w14:textId="77777777" w:rsidTr="0029785E">
        <w:trPr>
          <w:trHeight w:val="397"/>
        </w:trPr>
        <w:tc>
          <w:tcPr>
            <w:tcW w:w="1838" w:type="dxa"/>
            <w:shd w:val="clear" w:color="auto" w:fill="auto"/>
          </w:tcPr>
          <w:p w14:paraId="635D50C8" w14:textId="77777777" w:rsidR="004D6A7C" w:rsidRPr="001819ED" w:rsidRDefault="004D6A7C" w:rsidP="00F31B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9ED">
              <w:rPr>
                <w:rFonts w:ascii="Times New Roman" w:eastAsia="Calibri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  <w:shd w:val="clear" w:color="auto" w:fill="auto"/>
          </w:tcPr>
          <w:p w14:paraId="0DF0EA71" w14:textId="77777777" w:rsidR="004D6A7C" w:rsidRPr="001819ED" w:rsidRDefault="004D6A7C" w:rsidP="00297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9E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0" w:type="dxa"/>
            <w:shd w:val="clear" w:color="auto" w:fill="auto"/>
          </w:tcPr>
          <w:p w14:paraId="6E5EA619" w14:textId="77777777" w:rsidR="004D6A7C" w:rsidRPr="001819ED" w:rsidRDefault="004D6A7C" w:rsidP="002978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9E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14:paraId="107B8458" w14:textId="77777777" w:rsidR="00A17EC1" w:rsidRDefault="00A17EC1" w:rsidP="00810BB7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32BFFF25" w14:textId="77777777" w:rsidR="0029785E" w:rsidRDefault="0029785E" w:rsidP="00810BB7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14:paraId="40F89AA1" w14:textId="353D8F66" w:rsidR="00810BB7" w:rsidRPr="001819ED" w:rsidRDefault="00810BB7" w:rsidP="00810BB7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1819E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U Zagrebu, </w:t>
      </w:r>
      <w:r w:rsidR="009F47D2">
        <w:rPr>
          <w:rStyle w:val="Strong"/>
          <w:rFonts w:ascii="Times New Roman" w:hAnsi="Times New Roman" w:cs="Times New Roman"/>
          <w:b w:val="0"/>
          <w:sz w:val="24"/>
          <w:szCs w:val="24"/>
        </w:rPr>
        <w:t>31</w:t>
      </w:r>
      <w:r w:rsidRPr="001819ED">
        <w:rPr>
          <w:rStyle w:val="Strong"/>
          <w:rFonts w:ascii="Times New Roman" w:hAnsi="Times New Roman" w:cs="Times New Roman"/>
          <w:b w:val="0"/>
          <w:sz w:val="24"/>
          <w:szCs w:val="24"/>
        </w:rPr>
        <w:t>.</w:t>
      </w:r>
      <w:r w:rsidR="002F32D2" w:rsidRPr="001819E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F47D2">
        <w:rPr>
          <w:rStyle w:val="Strong"/>
          <w:rFonts w:ascii="Times New Roman" w:hAnsi="Times New Roman" w:cs="Times New Roman"/>
          <w:b w:val="0"/>
          <w:sz w:val="24"/>
          <w:szCs w:val="24"/>
        </w:rPr>
        <w:t>pro</w:t>
      </w:r>
      <w:r w:rsidR="00261F1C">
        <w:rPr>
          <w:rStyle w:val="Strong"/>
          <w:rFonts w:ascii="Times New Roman" w:hAnsi="Times New Roman" w:cs="Times New Roman"/>
          <w:b w:val="0"/>
          <w:sz w:val="24"/>
          <w:szCs w:val="24"/>
        </w:rPr>
        <w:t>s</w:t>
      </w:r>
      <w:r w:rsidR="009F47D2">
        <w:rPr>
          <w:rStyle w:val="Strong"/>
          <w:rFonts w:ascii="Times New Roman" w:hAnsi="Times New Roman" w:cs="Times New Roman"/>
          <w:b w:val="0"/>
          <w:sz w:val="24"/>
          <w:szCs w:val="24"/>
        </w:rPr>
        <w:t>inac</w:t>
      </w:r>
      <w:r w:rsidRPr="001819E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F5260" w:rsidRPr="001819ED">
        <w:rPr>
          <w:rStyle w:val="Strong"/>
          <w:rFonts w:ascii="Times New Roman" w:hAnsi="Times New Roman" w:cs="Times New Roman"/>
          <w:b w:val="0"/>
          <w:sz w:val="24"/>
          <w:szCs w:val="24"/>
        </w:rPr>
        <w:t>202</w:t>
      </w:r>
      <w:r w:rsidR="00891070" w:rsidRPr="001819ED">
        <w:rPr>
          <w:rStyle w:val="Strong"/>
          <w:rFonts w:ascii="Times New Roman" w:hAnsi="Times New Roman" w:cs="Times New Roman"/>
          <w:b w:val="0"/>
          <w:sz w:val="24"/>
          <w:szCs w:val="24"/>
        </w:rPr>
        <w:t>4</w:t>
      </w:r>
      <w:r w:rsidR="004F5260" w:rsidRPr="001819E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1C50DF38" w14:textId="1177905C" w:rsidR="00810BB7" w:rsidRDefault="00810BB7" w:rsidP="00810BB7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7FFC5FE" w14:textId="77777777" w:rsidR="002508DA" w:rsidRDefault="002508DA" w:rsidP="00810BB7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C054286" w14:textId="2D413F6B" w:rsidR="002508DA" w:rsidRDefault="002508DA" w:rsidP="002508DA"/>
    <w:p w14:paraId="70D60D4E" w14:textId="080E22E7" w:rsidR="002508DA" w:rsidRDefault="002508DA" w:rsidP="002508DA"/>
    <w:p w14:paraId="50E56C59" w14:textId="77777777" w:rsidR="002508DA" w:rsidRDefault="002508DA" w:rsidP="00810BB7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EEDED28" w14:textId="77777777" w:rsidR="002508DA" w:rsidRDefault="002508DA" w:rsidP="00810BB7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2D19FD6" w14:textId="3E2349A8" w:rsidR="00EA7CF8" w:rsidRPr="00A17EC1" w:rsidRDefault="00EA7CF8" w:rsidP="002978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7EC1">
        <w:rPr>
          <w:rFonts w:ascii="Times New Roman" w:hAnsi="Times New Roman" w:cs="Times New Roman"/>
          <w:sz w:val="24"/>
          <w:szCs w:val="24"/>
        </w:rPr>
        <w:lastRenderedPageBreak/>
        <w:t>Klasa: 400-01/2</w:t>
      </w:r>
      <w:r w:rsidR="002508DA">
        <w:rPr>
          <w:rFonts w:ascii="Times New Roman" w:hAnsi="Times New Roman" w:cs="Times New Roman"/>
          <w:sz w:val="24"/>
          <w:szCs w:val="24"/>
        </w:rPr>
        <w:t>5</w:t>
      </w:r>
      <w:r w:rsidRPr="00A17EC1">
        <w:rPr>
          <w:rFonts w:ascii="Times New Roman" w:hAnsi="Times New Roman" w:cs="Times New Roman"/>
          <w:sz w:val="24"/>
          <w:szCs w:val="24"/>
        </w:rPr>
        <w:t>-02/0</w:t>
      </w:r>
      <w:r w:rsidR="002508DA">
        <w:rPr>
          <w:rFonts w:ascii="Times New Roman" w:hAnsi="Times New Roman" w:cs="Times New Roman"/>
          <w:sz w:val="24"/>
          <w:szCs w:val="24"/>
        </w:rPr>
        <w:t>1</w:t>
      </w:r>
    </w:p>
    <w:p w14:paraId="2EED9B7A" w14:textId="7F41618C" w:rsidR="00EA7CF8" w:rsidRPr="00A17EC1" w:rsidRDefault="00EA7CF8" w:rsidP="002978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7EC1">
        <w:rPr>
          <w:rFonts w:ascii="Times New Roman" w:hAnsi="Times New Roman" w:cs="Times New Roman"/>
          <w:sz w:val="24"/>
          <w:szCs w:val="24"/>
        </w:rPr>
        <w:t>Urbroj: 0</w:t>
      </w:r>
      <w:r w:rsidR="002508DA">
        <w:rPr>
          <w:rFonts w:ascii="Times New Roman" w:hAnsi="Times New Roman" w:cs="Times New Roman"/>
          <w:sz w:val="24"/>
          <w:szCs w:val="24"/>
        </w:rPr>
        <w:t>3</w:t>
      </w:r>
      <w:r w:rsidRPr="00A17EC1">
        <w:rPr>
          <w:rFonts w:ascii="Times New Roman" w:hAnsi="Times New Roman" w:cs="Times New Roman"/>
          <w:sz w:val="24"/>
          <w:szCs w:val="24"/>
        </w:rPr>
        <w:t>/0</w:t>
      </w:r>
      <w:r w:rsidR="002508DA">
        <w:rPr>
          <w:rFonts w:ascii="Times New Roman" w:hAnsi="Times New Roman" w:cs="Times New Roman"/>
          <w:sz w:val="24"/>
          <w:szCs w:val="24"/>
        </w:rPr>
        <w:t>3</w:t>
      </w:r>
      <w:r w:rsidRPr="00A17EC1">
        <w:rPr>
          <w:rFonts w:ascii="Times New Roman" w:hAnsi="Times New Roman" w:cs="Times New Roman"/>
          <w:sz w:val="24"/>
          <w:szCs w:val="24"/>
        </w:rPr>
        <w:t>-2</w:t>
      </w:r>
      <w:r w:rsidR="002508DA">
        <w:rPr>
          <w:rFonts w:ascii="Times New Roman" w:hAnsi="Times New Roman" w:cs="Times New Roman"/>
          <w:sz w:val="24"/>
          <w:szCs w:val="24"/>
        </w:rPr>
        <w:t>5</w:t>
      </w:r>
      <w:r w:rsidR="00587A29">
        <w:rPr>
          <w:rFonts w:ascii="Times New Roman" w:hAnsi="Times New Roman" w:cs="Times New Roman"/>
          <w:sz w:val="24"/>
          <w:szCs w:val="24"/>
        </w:rPr>
        <w:t>-4</w:t>
      </w:r>
    </w:p>
    <w:p w14:paraId="6461BBF6" w14:textId="0E7048BC" w:rsidR="004F5260" w:rsidRPr="00A17EC1" w:rsidRDefault="004F5260" w:rsidP="00810BB7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A17EC1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       </w:t>
      </w:r>
    </w:p>
    <w:p w14:paraId="4433016B" w14:textId="78D0D503" w:rsidR="004F5260" w:rsidRPr="00A17EC1" w:rsidRDefault="009F47D2" w:rsidP="00A17EC1">
      <w:pPr>
        <w:spacing w:after="0" w:line="240" w:lineRule="auto"/>
        <w:jc w:val="right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R</w:t>
      </w:r>
      <w:r w:rsidR="004F5260" w:rsidRPr="00A17EC1">
        <w:rPr>
          <w:rStyle w:val="Strong"/>
          <w:rFonts w:ascii="Times New Roman" w:hAnsi="Times New Roman" w:cs="Times New Roman"/>
          <w:sz w:val="24"/>
          <w:szCs w:val="24"/>
        </w:rPr>
        <w:t>avnateljica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Instituta za istraživanje migracija</w:t>
      </w:r>
    </w:p>
    <w:p w14:paraId="6BAB6BD0" w14:textId="72901128" w:rsidR="00A17EC1" w:rsidRPr="00A17EC1" w:rsidRDefault="00A17EC1" w:rsidP="00A17EC1">
      <w:pPr>
        <w:spacing w:after="0" w:line="240" w:lineRule="auto"/>
        <w:jc w:val="right"/>
        <w:rPr>
          <w:rStyle w:val="Strong"/>
          <w:rFonts w:ascii="Times New Roman" w:hAnsi="Times New Roman" w:cs="Times New Roman"/>
          <w:sz w:val="24"/>
          <w:szCs w:val="24"/>
        </w:rPr>
      </w:pPr>
    </w:p>
    <w:p w14:paraId="1BEF13FC" w14:textId="77777777" w:rsidR="00A17EC1" w:rsidRPr="00A17EC1" w:rsidRDefault="00A17EC1" w:rsidP="00A17EC1">
      <w:pPr>
        <w:spacing w:after="0" w:line="240" w:lineRule="auto"/>
        <w:jc w:val="right"/>
        <w:rPr>
          <w:rStyle w:val="Strong"/>
          <w:rFonts w:ascii="Times New Roman" w:hAnsi="Times New Roman" w:cs="Times New Roman"/>
          <w:sz w:val="24"/>
          <w:szCs w:val="24"/>
        </w:rPr>
      </w:pPr>
    </w:p>
    <w:p w14:paraId="4356F0F5" w14:textId="5E2FD280" w:rsidR="00470418" w:rsidRPr="00A17EC1" w:rsidRDefault="00470418" w:rsidP="00A17EC1">
      <w:pPr>
        <w:spacing w:after="0" w:line="240" w:lineRule="auto"/>
        <w:jc w:val="right"/>
        <w:rPr>
          <w:rStyle w:val="Strong"/>
          <w:rFonts w:ascii="Times New Roman" w:hAnsi="Times New Roman" w:cs="Times New Roman"/>
          <w:sz w:val="24"/>
          <w:szCs w:val="24"/>
        </w:rPr>
      </w:pPr>
      <w:r w:rsidRPr="00A17EC1">
        <w:rPr>
          <w:rStyle w:val="Strong"/>
          <w:rFonts w:ascii="Times New Roman" w:hAnsi="Times New Roman" w:cs="Times New Roman"/>
          <w:sz w:val="24"/>
          <w:szCs w:val="24"/>
        </w:rPr>
        <w:t>dr. sc. Marina Perić Kaselj</w:t>
      </w:r>
    </w:p>
    <w:p w14:paraId="4CFE726F" w14:textId="77777777" w:rsidR="00891070" w:rsidRPr="00A17EC1" w:rsidRDefault="00891070" w:rsidP="00470418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</w:p>
    <w:p w14:paraId="0083466C" w14:textId="42230BC0" w:rsidR="00470418" w:rsidRPr="001819ED" w:rsidRDefault="00891070" w:rsidP="00891070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1819ED">
        <w:rPr>
          <w:rStyle w:val="Strong"/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14:paraId="4C1A0EF6" w14:textId="6DEE55CD" w:rsidR="00470418" w:rsidRPr="001819ED" w:rsidRDefault="00470418" w:rsidP="00470418">
      <w:pPr>
        <w:spacing w:after="0" w:line="240" w:lineRule="auto"/>
        <w:jc w:val="right"/>
        <w:rPr>
          <w:rStyle w:val="Strong"/>
          <w:rFonts w:ascii="Times New Roman" w:hAnsi="Times New Roman" w:cs="Times New Roman"/>
          <w:sz w:val="24"/>
          <w:szCs w:val="24"/>
        </w:rPr>
      </w:pPr>
    </w:p>
    <w:p w14:paraId="2233B9D5" w14:textId="4C656CBF" w:rsidR="00891070" w:rsidRPr="001819ED" w:rsidRDefault="00891070" w:rsidP="00470418">
      <w:pPr>
        <w:spacing w:after="0" w:line="240" w:lineRule="auto"/>
        <w:jc w:val="right"/>
        <w:rPr>
          <w:rStyle w:val="Strong"/>
          <w:rFonts w:ascii="Times New Roman" w:hAnsi="Times New Roman" w:cs="Times New Roman"/>
          <w:sz w:val="24"/>
          <w:szCs w:val="24"/>
        </w:rPr>
      </w:pPr>
    </w:p>
    <w:p w14:paraId="2CC7B1BE" w14:textId="1D141AAD" w:rsidR="00470418" w:rsidRPr="001819ED" w:rsidRDefault="00470418" w:rsidP="00470418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 w:rsidRPr="001819ED">
        <w:rPr>
          <w:rStyle w:val="Strong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14:paraId="320EEE60" w14:textId="462930A1" w:rsidR="00810BB7" w:rsidRPr="001819ED" w:rsidRDefault="00B632A8" w:rsidP="00470418">
      <w:pPr>
        <w:spacing w:after="0" w:line="240" w:lineRule="auto"/>
        <w:jc w:val="right"/>
        <w:rPr>
          <w:rStyle w:val="Strong"/>
          <w:rFonts w:ascii="Times New Roman" w:hAnsi="Times New Roman" w:cs="Times New Roman"/>
          <w:sz w:val="24"/>
          <w:szCs w:val="24"/>
        </w:rPr>
      </w:pPr>
      <w:r w:rsidRPr="001819ED">
        <w:rPr>
          <w:rStyle w:val="Strong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14:paraId="42B2237E" w14:textId="77777777" w:rsidR="004F5260" w:rsidRPr="001819ED" w:rsidRDefault="004F5260" w:rsidP="004F5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866EC" w14:textId="77777777" w:rsidR="004F5260" w:rsidRPr="002A22EE" w:rsidRDefault="00FD2B81" w:rsidP="004F5260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</w:p>
    <w:p w14:paraId="286156E2" w14:textId="77777777" w:rsidR="00287CFF" w:rsidRDefault="00287CFF"/>
    <w:sectPr w:rsidR="00287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C0CCF"/>
    <w:multiLevelType w:val="hybridMultilevel"/>
    <w:tmpl w:val="2D64A4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B1979"/>
    <w:multiLevelType w:val="hybridMultilevel"/>
    <w:tmpl w:val="E8409A56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F64E01"/>
    <w:multiLevelType w:val="hybridMultilevel"/>
    <w:tmpl w:val="A6B601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841C1"/>
    <w:multiLevelType w:val="hybridMultilevel"/>
    <w:tmpl w:val="4722572A"/>
    <w:lvl w:ilvl="0" w:tplc="47922F24">
      <w:start w:val="2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D77EAE"/>
    <w:multiLevelType w:val="hybridMultilevel"/>
    <w:tmpl w:val="56E05F8A"/>
    <w:lvl w:ilvl="0" w:tplc="041A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FA528D"/>
    <w:multiLevelType w:val="hybridMultilevel"/>
    <w:tmpl w:val="52D87A5C"/>
    <w:lvl w:ilvl="0" w:tplc="041A001B">
      <w:start w:val="1"/>
      <w:numFmt w:val="lowerRoman"/>
      <w:lvlText w:val="%1."/>
      <w:lvlJc w:val="righ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9C280C"/>
    <w:multiLevelType w:val="hybridMultilevel"/>
    <w:tmpl w:val="02FCDC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603B2"/>
    <w:multiLevelType w:val="hybridMultilevel"/>
    <w:tmpl w:val="501210DE"/>
    <w:lvl w:ilvl="0" w:tplc="6AA2355A">
      <w:start w:val="1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B244C27"/>
    <w:multiLevelType w:val="hybridMultilevel"/>
    <w:tmpl w:val="5B2880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83CAB"/>
    <w:multiLevelType w:val="hybridMultilevel"/>
    <w:tmpl w:val="75A22A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61B18"/>
    <w:multiLevelType w:val="hybridMultilevel"/>
    <w:tmpl w:val="570837AA"/>
    <w:lvl w:ilvl="0" w:tplc="B7AE368E">
      <w:start w:val="66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56FAE"/>
    <w:multiLevelType w:val="hybridMultilevel"/>
    <w:tmpl w:val="D6E24750"/>
    <w:lvl w:ilvl="0" w:tplc="48066DCE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80" w:hanging="360"/>
      </w:pPr>
    </w:lvl>
    <w:lvl w:ilvl="2" w:tplc="041A001B" w:tentative="1">
      <w:start w:val="1"/>
      <w:numFmt w:val="lowerRoman"/>
      <w:lvlText w:val="%3."/>
      <w:lvlJc w:val="right"/>
      <w:pPr>
        <w:ind w:left="2400" w:hanging="180"/>
      </w:pPr>
    </w:lvl>
    <w:lvl w:ilvl="3" w:tplc="041A000F" w:tentative="1">
      <w:start w:val="1"/>
      <w:numFmt w:val="decimal"/>
      <w:lvlText w:val="%4."/>
      <w:lvlJc w:val="left"/>
      <w:pPr>
        <w:ind w:left="3120" w:hanging="360"/>
      </w:pPr>
    </w:lvl>
    <w:lvl w:ilvl="4" w:tplc="041A0019" w:tentative="1">
      <w:start w:val="1"/>
      <w:numFmt w:val="lowerLetter"/>
      <w:lvlText w:val="%5."/>
      <w:lvlJc w:val="left"/>
      <w:pPr>
        <w:ind w:left="3840" w:hanging="360"/>
      </w:pPr>
    </w:lvl>
    <w:lvl w:ilvl="5" w:tplc="041A001B" w:tentative="1">
      <w:start w:val="1"/>
      <w:numFmt w:val="lowerRoman"/>
      <w:lvlText w:val="%6."/>
      <w:lvlJc w:val="right"/>
      <w:pPr>
        <w:ind w:left="4560" w:hanging="180"/>
      </w:pPr>
    </w:lvl>
    <w:lvl w:ilvl="6" w:tplc="041A000F" w:tentative="1">
      <w:start w:val="1"/>
      <w:numFmt w:val="decimal"/>
      <w:lvlText w:val="%7."/>
      <w:lvlJc w:val="left"/>
      <w:pPr>
        <w:ind w:left="5280" w:hanging="360"/>
      </w:pPr>
    </w:lvl>
    <w:lvl w:ilvl="7" w:tplc="041A0019" w:tentative="1">
      <w:start w:val="1"/>
      <w:numFmt w:val="lowerLetter"/>
      <w:lvlText w:val="%8."/>
      <w:lvlJc w:val="left"/>
      <w:pPr>
        <w:ind w:left="6000" w:hanging="360"/>
      </w:pPr>
    </w:lvl>
    <w:lvl w:ilvl="8" w:tplc="041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3C123BCF"/>
    <w:multiLevelType w:val="hybridMultilevel"/>
    <w:tmpl w:val="4D10C2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3286E"/>
    <w:multiLevelType w:val="hybridMultilevel"/>
    <w:tmpl w:val="720CC8AE"/>
    <w:lvl w:ilvl="0" w:tplc="2A685D76">
      <w:start w:val="3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4798B"/>
    <w:multiLevelType w:val="hybridMultilevel"/>
    <w:tmpl w:val="26CEFD5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23AC5"/>
    <w:multiLevelType w:val="hybridMultilevel"/>
    <w:tmpl w:val="93AA460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B155F8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78B0637"/>
    <w:multiLevelType w:val="hybridMultilevel"/>
    <w:tmpl w:val="37C29E3E"/>
    <w:lvl w:ilvl="0" w:tplc="2A685D76">
      <w:start w:val="3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A2606B6"/>
    <w:multiLevelType w:val="hybridMultilevel"/>
    <w:tmpl w:val="30B6F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80000"/>
    <w:multiLevelType w:val="hybridMultilevel"/>
    <w:tmpl w:val="39F6FFEE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BC09F1"/>
    <w:multiLevelType w:val="hybridMultilevel"/>
    <w:tmpl w:val="4C48D5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806DC"/>
    <w:multiLevelType w:val="hybridMultilevel"/>
    <w:tmpl w:val="812849A8"/>
    <w:lvl w:ilvl="0" w:tplc="04860A7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8C284F"/>
    <w:multiLevelType w:val="hybridMultilevel"/>
    <w:tmpl w:val="DF32108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8421DD"/>
    <w:multiLevelType w:val="hybridMultilevel"/>
    <w:tmpl w:val="C234BF68"/>
    <w:lvl w:ilvl="0" w:tplc="00787BB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23A58"/>
    <w:multiLevelType w:val="hybridMultilevel"/>
    <w:tmpl w:val="F91A12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E500D"/>
    <w:multiLevelType w:val="hybridMultilevel"/>
    <w:tmpl w:val="C6006C38"/>
    <w:lvl w:ilvl="0" w:tplc="98A476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12826601">
    <w:abstractNumId w:val="8"/>
  </w:num>
  <w:num w:numId="2" w16cid:durableId="1876499885">
    <w:abstractNumId w:val="0"/>
  </w:num>
  <w:num w:numId="3" w16cid:durableId="1992562609">
    <w:abstractNumId w:val="24"/>
  </w:num>
  <w:num w:numId="4" w16cid:durableId="700281939">
    <w:abstractNumId w:val="23"/>
  </w:num>
  <w:num w:numId="5" w16cid:durableId="828133102">
    <w:abstractNumId w:val="12"/>
  </w:num>
  <w:num w:numId="6" w16cid:durableId="390858451">
    <w:abstractNumId w:val="18"/>
  </w:num>
  <w:num w:numId="7" w16cid:durableId="135487728">
    <w:abstractNumId w:val="16"/>
  </w:num>
  <w:num w:numId="8" w16cid:durableId="1579562106">
    <w:abstractNumId w:val="15"/>
  </w:num>
  <w:num w:numId="9" w16cid:durableId="1834950777">
    <w:abstractNumId w:val="4"/>
  </w:num>
  <w:num w:numId="10" w16cid:durableId="1706251638">
    <w:abstractNumId w:val="21"/>
  </w:num>
  <w:num w:numId="11" w16cid:durableId="1336960799">
    <w:abstractNumId w:val="5"/>
  </w:num>
  <w:num w:numId="12" w16cid:durableId="949048357">
    <w:abstractNumId w:val="1"/>
  </w:num>
  <w:num w:numId="13" w16cid:durableId="191890132">
    <w:abstractNumId w:val="14"/>
  </w:num>
  <w:num w:numId="14" w16cid:durableId="744838003">
    <w:abstractNumId w:val="19"/>
  </w:num>
  <w:num w:numId="15" w16cid:durableId="2033258274">
    <w:abstractNumId w:val="3"/>
  </w:num>
  <w:num w:numId="16" w16cid:durableId="2009358521">
    <w:abstractNumId w:val="22"/>
  </w:num>
  <w:num w:numId="17" w16cid:durableId="822935774">
    <w:abstractNumId w:val="10"/>
  </w:num>
  <w:num w:numId="18" w16cid:durableId="34433417">
    <w:abstractNumId w:val="25"/>
  </w:num>
  <w:num w:numId="19" w16cid:durableId="1830558385">
    <w:abstractNumId w:val="11"/>
  </w:num>
  <w:num w:numId="20" w16cid:durableId="491214302">
    <w:abstractNumId w:val="7"/>
  </w:num>
  <w:num w:numId="21" w16cid:durableId="1656952205">
    <w:abstractNumId w:val="17"/>
  </w:num>
  <w:num w:numId="22" w16cid:durableId="370034094">
    <w:abstractNumId w:val="13"/>
  </w:num>
  <w:num w:numId="23" w16cid:durableId="588080583">
    <w:abstractNumId w:val="2"/>
  </w:num>
  <w:num w:numId="24" w16cid:durableId="1121653965">
    <w:abstractNumId w:val="9"/>
  </w:num>
  <w:num w:numId="25" w16cid:durableId="1994094356">
    <w:abstractNumId w:val="20"/>
  </w:num>
  <w:num w:numId="26" w16cid:durableId="449092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260"/>
    <w:rsid w:val="0000247F"/>
    <w:rsid w:val="00012BB7"/>
    <w:rsid w:val="00012F73"/>
    <w:rsid w:val="000139BD"/>
    <w:rsid w:val="00027F59"/>
    <w:rsid w:val="000333D3"/>
    <w:rsid w:val="000366CD"/>
    <w:rsid w:val="00055D44"/>
    <w:rsid w:val="0006431B"/>
    <w:rsid w:val="00065BDC"/>
    <w:rsid w:val="00066ACD"/>
    <w:rsid w:val="000714E3"/>
    <w:rsid w:val="00086AB5"/>
    <w:rsid w:val="00091023"/>
    <w:rsid w:val="00094858"/>
    <w:rsid w:val="00095F03"/>
    <w:rsid w:val="000A1B37"/>
    <w:rsid w:val="000A4658"/>
    <w:rsid w:val="000A4B04"/>
    <w:rsid w:val="000A516C"/>
    <w:rsid w:val="000A5C56"/>
    <w:rsid w:val="000A7B97"/>
    <w:rsid w:val="000B21C2"/>
    <w:rsid w:val="000B5B76"/>
    <w:rsid w:val="000B61E6"/>
    <w:rsid w:val="000B72CB"/>
    <w:rsid w:val="000C6ECE"/>
    <w:rsid w:val="000C76D4"/>
    <w:rsid w:val="000E2B27"/>
    <w:rsid w:val="000E7555"/>
    <w:rsid w:val="000F1B2C"/>
    <w:rsid w:val="0010051F"/>
    <w:rsid w:val="001108A7"/>
    <w:rsid w:val="00114B0C"/>
    <w:rsid w:val="0012055D"/>
    <w:rsid w:val="00120606"/>
    <w:rsid w:val="00123A62"/>
    <w:rsid w:val="0012619A"/>
    <w:rsid w:val="00126361"/>
    <w:rsid w:val="001415DB"/>
    <w:rsid w:val="00141B92"/>
    <w:rsid w:val="001431F1"/>
    <w:rsid w:val="00145BF4"/>
    <w:rsid w:val="001555DA"/>
    <w:rsid w:val="001603EE"/>
    <w:rsid w:val="00160F24"/>
    <w:rsid w:val="001654BC"/>
    <w:rsid w:val="00167CB3"/>
    <w:rsid w:val="001819ED"/>
    <w:rsid w:val="001931ED"/>
    <w:rsid w:val="001A1B9E"/>
    <w:rsid w:val="001A2D8E"/>
    <w:rsid w:val="001A7BF4"/>
    <w:rsid w:val="001C15F2"/>
    <w:rsid w:val="001C7C8C"/>
    <w:rsid w:val="001D51D4"/>
    <w:rsid w:val="001D6ECF"/>
    <w:rsid w:val="001D7F9E"/>
    <w:rsid w:val="001F0B94"/>
    <w:rsid w:val="001F60F8"/>
    <w:rsid w:val="001F62FC"/>
    <w:rsid w:val="001F6526"/>
    <w:rsid w:val="00200EAC"/>
    <w:rsid w:val="00211FBB"/>
    <w:rsid w:val="00214672"/>
    <w:rsid w:val="002149E2"/>
    <w:rsid w:val="002203A7"/>
    <w:rsid w:val="002229F7"/>
    <w:rsid w:val="002324B2"/>
    <w:rsid w:val="002508DA"/>
    <w:rsid w:val="00254218"/>
    <w:rsid w:val="00261F1C"/>
    <w:rsid w:val="002714AE"/>
    <w:rsid w:val="0027189A"/>
    <w:rsid w:val="00277BB9"/>
    <w:rsid w:val="00277D01"/>
    <w:rsid w:val="00287CFF"/>
    <w:rsid w:val="002959A5"/>
    <w:rsid w:val="00297598"/>
    <w:rsid w:val="0029785E"/>
    <w:rsid w:val="002A3F58"/>
    <w:rsid w:val="002A797C"/>
    <w:rsid w:val="002B26E3"/>
    <w:rsid w:val="002B4527"/>
    <w:rsid w:val="002C0D13"/>
    <w:rsid w:val="002C1DE8"/>
    <w:rsid w:val="002C3CD9"/>
    <w:rsid w:val="002C4B09"/>
    <w:rsid w:val="002D3AD9"/>
    <w:rsid w:val="002E1CD2"/>
    <w:rsid w:val="002F09DF"/>
    <w:rsid w:val="002F32D2"/>
    <w:rsid w:val="002F3910"/>
    <w:rsid w:val="00300982"/>
    <w:rsid w:val="00305BB6"/>
    <w:rsid w:val="00306345"/>
    <w:rsid w:val="00311DA5"/>
    <w:rsid w:val="00317C7B"/>
    <w:rsid w:val="00321CF8"/>
    <w:rsid w:val="00323724"/>
    <w:rsid w:val="00331088"/>
    <w:rsid w:val="00334A08"/>
    <w:rsid w:val="00336FB4"/>
    <w:rsid w:val="003459BB"/>
    <w:rsid w:val="00352E70"/>
    <w:rsid w:val="003538A6"/>
    <w:rsid w:val="0035766A"/>
    <w:rsid w:val="00364956"/>
    <w:rsid w:val="00366866"/>
    <w:rsid w:val="003705A0"/>
    <w:rsid w:val="003771E1"/>
    <w:rsid w:val="00377F70"/>
    <w:rsid w:val="0038067C"/>
    <w:rsid w:val="00383189"/>
    <w:rsid w:val="00383316"/>
    <w:rsid w:val="00392CD0"/>
    <w:rsid w:val="00392DCE"/>
    <w:rsid w:val="00397734"/>
    <w:rsid w:val="003A086E"/>
    <w:rsid w:val="003A29B8"/>
    <w:rsid w:val="003A7440"/>
    <w:rsid w:val="003B2E3E"/>
    <w:rsid w:val="003B6B75"/>
    <w:rsid w:val="003C52D1"/>
    <w:rsid w:val="003C6FE3"/>
    <w:rsid w:val="003C7046"/>
    <w:rsid w:val="003D2EE2"/>
    <w:rsid w:val="003D555A"/>
    <w:rsid w:val="003D6A20"/>
    <w:rsid w:val="003D7F92"/>
    <w:rsid w:val="003E051D"/>
    <w:rsid w:val="003E427D"/>
    <w:rsid w:val="003E5E62"/>
    <w:rsid w:val="003F4292"/>
    <w:rsid w:val="004001A7"/>
    <w:rsid w:val="00421558"/>
    <w:rsid w:val="00422FC1"/>
    <w:rsid w:val="0042458C"/>
    <w:rsid w:val="00425D32"/>
    <w:rsid w:val="004307B6"/>
    <w:rsid w:val="00431FF0"/>
    <w:rsid w:val="00434A77"/>
    <w:rsid w:val="00435522"/>
    <w:rsid w:val="0045379F"/>
    <w:rsid w:val="00462BCC"/>
    <w:rsid w:val="004649D0"/>
    <w:rsid w:val="00470418"/>
    <w:rsid w:val="00483AAD"/>
    <w:rsid w:val="00487440"/>
    <w:rsid w:val="00487819"/>
    <w:rsid w:val="004A06C7"/>
    <w:rsid w:val="004A2096"/>
    <w:rsid w:val="004B22D6"/>
    <w:rsid w:val="004B3775"/>
    <w:rsid w:val="004B4C88"/>
    <w:rsid w:val="004B4D0F"/>
    <w:rsid w:val="004B76C8"/>
    <w:rsid w:val="004C4389"/>
    <w:rsid w:val="004D02F6"/>
    <w:rsid w:val="004D1724"/>
    <w:rsid w:val="004D18F6"/>
    <w:rsid w:val="004D6A7C"/>
    <w:rsid w:val="004D6EFD"/>
    <w:rsid w:val="004E23C7"/>
    <w:rsid w:val="004E6880"/>
    <w:rsid w:val="004F5260"/>
    <w:rsid w:val="00502238"/>
    <w:rsid w:val="00504B3A"/>
    <w:rsid w:val="00507F1F"/>
    <w:rsid w:val="0051012A"/>
    <w:rsid w:val="005110B8"/>
    <w:rsid w:val="00511A53"/>
    <w:rsid w:val="00527DC2"/>
    <w:rsid w:val="0053161F"/>
    <w:rsid w:val="00532D7E"/>
    <w:rsid w:val="005403AD"/>
    <w:rsid w:val="0054581A"/>
    <w:rsid w:val="005463DE"/>
    <w:rsid w:val="005514BD"/>
    <w:rsid w:val="00551B23"/>
    <w:rsid w:val="00565361"/>
    <w:rsid w:val="00565B54"/>
    <w:rsid w:val="00566C88"/>
    <w:rsid w:val="00572929"/>
    <w:rsid w:val="00576826"/>
    <w:rsid w:val="0058369D"/>
    <w:rsid w:val="005847DF"/>
    <w:rsid w:val="00585F54"/>
    <w:rsid w:val="00587A29"/>
    <w:rsid w:val="005A53E1"/>
    <w:rsid w:val="005B6438"/>
    <w:rsid w:val="005C16F9"/>
    <w:rsid w:val="005E49C6"/>
    <w:rsid w:val="005E7996"/>
    <w:rsid w:val="005F1239"/>
    <w:rsid w:val="005F52A7"/>
    <w:rsid w:val="0061100E"/>
    <w:rsid w:val="006139D1"/>
    <w:rsid w:val="00616333"/>
    <w:rsid w:val="00617461"/>
    <w:rsid w:val="006245FF"/>
    <w:rsid w:val="00634160"/>
    <w:rsid w:val="00644232"/>
    <w:rsid w:val="00644456"/>
    <w:rsid w:val="00651F47"/>
    <w:rsid w:val="00663B7C"/>
    <w:rsid w:val="00665B1D"/>
    <w:rsid w:val="006671D9"/>
    <w:rsid w:val="00667F3E"/>
    <w:rsid w:val="00672F84"/>
    <w:rsid w:val="00673543"/>
    <w:rsid w:val="00675A02"/>
    <w:rsid w:val="006820F4"/>
    <w:rsid w:val="006902BA"/>
    <w:rsid w:val="006B47E0"/>
    <w:rsid w:val="006D33ED"/>
    <w:rsid w:val="006E3C0E"/>
    <w:rsid w:val="006F1EB4"/>
    <w:rsid w:val="006F28FE"/>
    <w:rsid w:val="006F5299"/>
    <w:rsid w:val="006F7227"/>
    <w:rsid w:val="0070438C"/>
    <w:rsid w:val="0070579C"/>
    <w:rsid w:val="00711BB7"/>
    <w:rsid w:val="00712A80"/>
    <w:rsid w:val="00731ACD"/>
    <w:rsid w:val="007654B1"/>
    <w:rsid w:val="0076691F"/>
    <w:rsid w:val="007702D2"/>
    <w:rsid w:val="00770E35"/>
    <w:rsid w:val="00773820"/>
    <w:rsid w:val="00775B1B"/>
    <w:rsid w:val="00782569"/>
    <w:rsid w:val="007904E8"/>
    <w:rsid w:val="00795C1A"/>
    <w:rsid w:val="007A07AE"/>
    <w:rsid w:val="007A5EB0"/>
    <w:rsid w:val="007C123E"/>
    <w:rsid w:val="007E3B11"/>
    <w:rsid w:val="007E3D37"/>
    <w:rsid w:val="007F382F"/>
    <w:rsid w:val="00803738"/>
    <w:rsid w:val="00807CE2"/>
    <w:rsid w:val="00810BB7"/>
    <w:rsid w:val="00814044"/>
    <w:rsid w:val="00814867"/>
    <w:rsid w:val="00821878"/>
    <w:rsid w:val="008262BC"/>
    <w:rsid w:val="0082633C"/>
    <w:rsid w:val="00834FD7"/>
    <w:rsid w:val="0084099C"/>
    <w:rsid w:val="00844775"/>
    <w:rsid w:val="00854BD6"/>
    <w:rsid w:val="00860A8D"/>
    <w:rsid w:val="00861255"/>
    <w:rsid w:val="00862678"/>
    <w:rsid w:val="008857DD"/>
    <w:rsid w:val="00890E8B"/>
    <w:rsid w:val="00891070"/>
    <w:rsid w:val="008927C7"/>
    <w:rsid w:val="008A02D8"/>
    <w:rsid w:val="008B78B6"/>
    <w:rsid w:val="008B7E80"/>
    <w:rsid w:val="008C01D8"/>
    <w:rsid w:val="008C6F11"/>
    <w:rsid w:val="008E728B"/>
    <w:rsid w:val="009001F8"/>
    <w:rsid w:val="0090561F"/>
    <w:rsid w:val="00905DD0"/>
    <w:rsid w:val="0090702A"/>
    <w:rsid w:val="00914447"/>
    <w:rsid w:val="00914B12"/>
    <w:rsid w:val="009177ED"/>
    <w:rsid w:val="00924906"/>
    <w:rsid w:val="009277C3"/>
    <w:rsid w:val="00942676"/>
    <w:rsid w:val="009429BC"/>
    <w:rsid w:val="00943E75"/>
    <w:rsid w:val="00951900"/>
    <w:rsid w:val="00961031"/>
    <w:rsid w:val="00964AA3"/>
    <w:rsid w:val="00970C13"/>
    <w:rsid w:val="0098100B"/>
    <w:rsid w:val="00984868"/>
    <w:rsid w:val="00986E78"/>
    <w:rsid w:val="00996FA4"/>
    <w:rsid w:val="009A2172"/>
    <w:rsid w:val="009A6EAE"/>
    <w:rsid w:val="009A7D7E"/>
    <w:rsid w:val="009B345D"/>
    <w:rsid w:val="009C02C1"/>
    <w:rsid w:val="009C21D2"/>
    <w:rsid w:val="009C6AFF"/>
    <w:rsid w:val="009C7F47"/>
    <w:rsid w:val="009D1B40"/>
    <w:rsid w:val="009E0CF2"/>
    <w:rsid w:val="009E224D"/>
    <w:rsid w:val="009E2637"/>
    <w:rsid w:val="009F0BDA"/>
    <w:rsid w:val="009F47D2"/>
    <w:rsid w:val="00A0399B"/>
    <w:rsid w:val="00A11EA2"/>
    <w:rsid w:val="00A15F2A"/>
    <w:rsid w:val="00A17EC1"/>
    <w:rsid w:val="00A22B20"/>
    <w:rsid w:val="00A2758A"/>
    <w:rsid w:val="00A276D3"/>
    <w:rsid w:val="00A4142F"/>
    <w:rsid w:val="00A46D47"/>
    <w:rsid w:val="00A51A6D"/>
    <w:rsid w:val="00A5330E"/>
    <w:rsid w:val="00A565B6"/>
    <w:rsid w:val="00A56BE2"/>
    <w:rsid w:val="00A64B15"/>
    <w:rsid w:val="00A668E5"/>
    <w:rsid w:val="00A71031"/>
    <w:rsid w:val="00A71D29"/>
    <w:rsid w:val="00A77244"/>
    <w:rsid w:val="00A81C87"/>
    <w:rsid w:val="00A829AA"/>
    <w:rsid w:val="00A90409"/>
    <w:rsid w:val="00A95D9B"/>
    <w:rsid w:val="00A97BE9"/>
    <w:rsid w:val="00AA0ECE"/>
    <w:rsid w:val="00AA1032"/>
    <w:rsid w:val="00AA4894"/>
    <w:rsid w:val="00AA5B1A"/>
    <w:rsid w:val="00AA620C"/>
    <w:rsid w:val="00AA6758"/>
    <w:rsid w:val="00AA76AB"/>
    <w:rsid w:val="00AC6FDD"/>
    <w:rsid w:val="00AD267B"/>
    <w:rsid w:val="00AD40F8"/>
    <w:rsid w:val="00AE38D1"/>
    <w:rsid w:val="00AE40FF"/>
    <w:rsid w:val="00AE613A"/>
    <w:rsid w:val="00AE79CE"/>
    <w:rsid w:val="00AF5A13"/>
    <w:rsid w:val="00B0717E"/>
    <w:rsid w:val="00B23190"/>
    <w:rsid w:val="00B25298"/>
    <w:rsid w:val="00B253D2"/>
    <w:rsid w:val="00B26507"/>
    <w:rsid w:val="00B32E78"/>
    <w:rsid w:val="00B36761"/>
    <w:rsid w:val="00B408C4"/>
    <w:rsid w:val="00B41D4B"/>
    <w:rsid w:val="00B42987"/>
    <w:rsid w:val="00B44211"/>
    <w:rsid w:val="00B45F2C"/>
    <w:rsid w:val="00B50E40"/>
    <w:rsid w:val="00B53FD9"/>
    <w:rsid w:val="00B542A8"/>
    <w:rsid w:val="00B632A8"/>
    <w:rsid w:val="00B67BC9"/>
    <w:rsid w:val="00B704F2"/>
    <w:rsid w:val="00B76E2E"/>
    <w:rsid w:val="00B83E36"/>
    <w:rsid w:val="00B84D80"/>
    <w:rsid w:val="00B85FEA"/>
    <w:rsid w:val="00B865D7"/>
    <w:rsid w:val="00B90F83"/>
    <w:rsid w:val="00BB25E0"/>
    <w:rsid w:val="00BB3C77"/>
    <w:rsid w:val="00BC2B05"/>
    <w:rsid w:val="00BC33A5"/>
    <w:rsid w:val="00BC7497"/>
    <w:rsid w:val="00BD01D9"/>
    <w:rsid w:val="00BD5850"/>
    <w:rsid w:val="00BE0BDC"/>
    <w:rsid w:val="00BE1C0F"/>
    <w:rsid w:val="00BE3E15"/>
    <w:rsid w:val="00BF28A9"/>
    <w:rsid w:val="00BF5321"/>
    <w:rsid w:val="00BF7116"/>
    <w:rsid w:val="00C2139C"/>
    <w:rsid w:val="00C21BC1"/>
    <w:rsid w:val="00C23B0F"/>
    <w:rsid w:val="00C258BD"/>
    <w:rsid w:val="00C2717B"/>
    <w:rsid w:val="00C325B9"/>
    <w:rsid w:val="00C43498"/>
    <w:rsid w:val="00C452F5"/>
    <w:rsid w:val="00C45DB1"/>
    <w:rsid w:val="00C46675"/>
    <w:rsid w:val="00C4772C"/>
    <w:rsid w:val="00C47F7D"/>
    <w:rsid w:val="00C5149D"/>
    <w:rsid w:val="00C52F7E"/>
    <w:rsid w:val="00C57252"/>
    <w:rsid w:val="00C754B5"/>
    <w:rsid w:val="00C757B9"/>
    <w:rsid w:val="00C84A3C"/>
    <w:rsid w:val="00C94594"/>
    <w:rsid w:val="00C95C8E"/>
    <w:rsid w:val="00C965F5"/>
    <w:rsid w:val="00CA550E"/>
    <w:rsid w:val="00CA6E92"/>
    <w:rsid w:val="00CB474C"/>
    <w:rsid w:val="00CC57A8"/>
    <w:rsid w:val="00CC5DE5"/>
    <w:rsid w:val="00CC769A"/>
    <w:rsid w:val="00CC7CD9"/>
    <w:rsid w:val="00CD4D70"/>
    <w:rsid w:val="00CD6F5A"/>
    <w:rsid w:val="00CE387A"/>
    <w:rsid w:val="00CE5D0C"/>
    <w:rsid w:val="00CF2644"/>
    <w:rsid w:val="00CF456E"/>
    <w:rsid w:val="00D01CC0"/>
    <w:rsid w:val="00D0390D"/>
    <w:rsid w:val="00D0530A"/>
    <w:rsid w:val="00D06C91"/>
    <w:rsid w:val="00D07ACB"/>
    <w:rsid w:val="00D15997"/>
    <w:rsid w:val="00D16455"/>
    <w:rsid w:val="00D268F3"/>
    <w:rsid w:val="00D41FEB"/>
    <w:rsid w:val="00D446A1"/>
    <w:rsid w:val="00D5033E"/>
    <w:rsid w:val="00D518E9"/>
    <w:rsid w:val="00D73715"/>
    <w:rsid w:val="00D775A0"/>
    <w:rsid w:val="00D77DD6"/>
    <w:rsid w:val="00D90950"/>
    <w:rsid w:val="00DA0DC4"/>
    <w:rsid w:val="00DA281F"/>
    <w:rsid w:val="00DB2F8B"/>
    <w:rsid w:val="00DB61D0"/>
    <w:rsid w:val="00DB7D45"/>
    <w:rsid w:val="00DC0947"/>
    <w:rsid w:val="00DD2421"/>
    <w:rsid w:val="00DD338B"/>
    <w:rsid w:val="00DD3CD3"/>
    <w:rsid w:val="00DD45E0"/>
    <w:rsid w:val="00DE5F63"/>
    <w:rsid w:val="00DF041B"/>
    <w:rsid w:val="00DF6E97"/>
    <w:rsid w:val="00DF7242"/>
    <w:rsid w:val="00E02ECD"/>
    <w:rsid w:val="00E07C14"/>
    <w:rsid w:val="00E10FAD"/>
    <w:rsid w:val="00E150F6"/>
    <w:rsid w:val="00E2373E"/>
    <w:rsid w:val="00E3426F"/>
    <w:rsid w:val="00E464E6"/>
    <w:rsid w:val="00E50FE0"/>
    <w:rsid w:val="00E55CD1"/>
    <w:rsid w:val="00E6326F"/>
    <w:rsid w:val="00E66F0E"/>
    <w:rsid w:val="00E673D9"/>
    <w:rsid w:val="00E704F2"/>
    <w:rsid w:val="00E823BE"/>
    <w:rsid w:val="00E8253F"/>
    <w:rsid w:val="00E82D7A"/>
    <w:rsid w:val="00E9036E"/>
    <w:rsid w:val="00E90E2F"/>
    <w:rsid w:val="00E96BE0"/>
    <w:rsid w:val="00E978A6"/>
    <w:rsid w:val="00EA5541"/>
    <w:rsid w:val="00EA7CF8"/>
    <w:rsid w:val="00EB6505"/>
    <w:rsid w:val="00EB6903"/>
    <w:rsid w:val="00EC04BE"/>
    <w:rsid w:val="00EC6D0D"/>
    <w:rsid w:val="00ED48B1"/>
    <w:rsid w:val="00EE2F7B"/>
    <w:rsid w:val="00EE6E70"/>
    <w:rsid w:val="00F12BF6"/>
    <w:rsid w:val="00F13006"/>
    <w:rsid w:val="00F1311D"/>
    <w:rsid w:val="00F151EE"/>
    <w:rsid w:val="00F152CC"/>
    <w:rsid w:val="00F268FE"/>
    <w:rsid w:val="00F31B1C"/>
    <w:rsid w:val="00F365C0"/>
    <w:rsid w:val="00F40F54"/>
    <w:rsid w:val="00F41577"/>
    <w:rsid w:val="00F423F4"/>
    <w:rsid w:val="00F47037"/>
    <w:rsid w:val="00F576EF"/>
    <w:rsid w:val="00F57AE9"/>
    <w:rsid w:val="00F9023A"/>
    <w:rsid w:val="00F941CC"/>
    <w:rsid w:val="00FA6065"/>
    <w:rsid w:val="00FB3AC6"/>
    <w:rsid w:val="00FC5EC1"/>
    <w:rsid w:val="00FD2B81"/>
    <w:rsid w:val="00FD6ED1"/>
    <w:rsid w:val="00FE2D27"/>
    <w:rsid w:val="00FE73DE"/>
    <w:rsid w:val="00FF10AE"/>
    <w:rsid w:val="00FF78A7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8419"/>
  <w15:chartTrackingRefBased/>
  <w15:docId w15:val="{5B3DF299-AD61-422E-8D7C-389E220C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F5260"/>
    <w:rPr>
      <w:b/>
      <w:bCs/>
    </w:rPr>
  </w:style>
  <w:style w:type="paragraph" w:styleId="ListParagraph">
    <w:name w:val="List Paragraph"/>
    <w:basedOn w:val="Normal"/>
    <w:uiPriority w:val="34"/>
    <w:qFormat/>
    <w:rsid w:val="004F5260"/>
    <w:pPr>
      <w:ind w:left="720"/>
      <w:contextualSpacing/>
    </w:pPr>
  </w:style>
  <w:style w:type="paragraph" w:customStyle="1" w:styleId="Default">
    <w:name w:val="Default"/>
    <w:rsid w:val="00970C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11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954</Words>
  <Characters>5439</Characters>
  <Application>Microsoft Office Word</Application>
  <DocSecurity>4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Tanja Babić</cp:lastModifiedBy>
  <cp:revision>2</cp:revision>
  <cp:lastPrinted>2025-03-12T11:54:00Z</cp:lastPrinted>
  <dcterms:created xsi:type="dcterms:W3CDTF">2025-03-28T11:01:00Z</dcterms:created>
  <dcterms:modified xsi:type="dcterms:W3CDTF">2025-03-28T11:01:00Z</dcterms:modified>
</cp:coreProperties>
</file>